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6CEED" w14:textId="77777777" w:rsidR="00E43BAC" w:rsidRPr="00E43BAC" w:rsidRDefault="00E43BAC" w:rsidP="00FA08E4">
      <w:pPr>
        <w:jc w:val="center"/>
        <w:rPr>
          <w:rFonts w:ascii="Garamond" w:hAnsi="Garamond" w:cs="Times New Roman"/>
          <w:b/>
          <w:sz w:val="40"/>
          <w:szCs w:val="40"/>
        </w:rPr>
      </w:pPr>
      <w:r>
        <w:rPr>
          <w:rFonts w:ascii="Garamond" w:hAnsi="Garamond" w:cs="Times New Roman"/>
          <w:b/>
          <w:noProof/>
          <w:sz w:val="40"/>
          <w:szCs w:val="40"/>
        </w:rPr>
        <mc:AlternateContent>
          <mc:Choice Requires="wps">
            <w:drawing>
              <wp:anchor distT="0" distB="0" distL="114300" distR="114300" simplePos="0" relativeHeight="251659264" behindDoc="1" locked="0" layoutInCell="1" allowOverlap="1" wp14:anchorId="076F7A15" wp14:editId="5AAB3153">
                <wp:simplePos x="0" y="0"/>
                <wp:positionH relativeFrom="column">
                  <wp:posOffset>114300</wp:posOffset>
                </wp:positionH>
                <wp:positionV relativeFrom="paragraph">
                  <wp:posOffset>-114300</wp:posOffset>
                </wp:positionV>
                <wp:extent cx="5829300" cy="914400"/>
                <wp:effectExtent l="50800" t="25400" r="88900" b="101600"/>
                <wp:wrapNone/>
                <wp:docPr id="1" name="Frame 1"/>
                <wp:cNvGraphicFramePr/>
                <a:graphic xmlns:a="http://schemas.openxmlformats.org/drawingml/2006/main">
                  <a:graphicData uri="http://schemas.microsoft.com/office/word/2010/wordprocessingShape">
                    <wps:wsp>
                      <wps:cNvSpPr/>
                      <wps:spPr>
                        <a:xfrm>
                          <a:off x="0" y="0"/>
                          <a:ext cx="5829300" cy="914400"/>
                        </a:xfrm>
                        <a:prstGeom prst="fram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ame 1" o:spid="_x0000_s1026" style="position:absolute;margin-left:9pt;margin-top:-8.95pt;width:459pt;height:1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829300,914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" path="m0,0l5829300,,5829300,914400,,914400,,0xm114300,114300l114300,800100,5715000,800100,5715000,114300,114300,114300xe" fillcolor="#8064a2 [3207]" strokecolor="#795d9b [3047]">
                <v:fill color2="#bfb1d0 [1623]" rotate="t" type="gradient">
                  <o:fill v:ext="view" type="gradientUnscaled"/>
                </v:fill>
                <v:shadow on="t" opacity="22937f" mv:blur="40000f" origin=",.5" offset="0,23000emu"/>
                <v:path arrowok="t" o:connecttype="custom" o:connectlocs="0,0;5829300,0;5829300,914400;0,914400;0,0;114300,114300;114300,800100;5715000,800100;5715000,114300;114300,114300" o:connectangles="0,0,0,0,0,0,0,0,0,0"/>
              </v:shape>
            </w:pict>
          </mc:Fallback>
        </mc:AlternateContent>
      </w:r>
    </w:p>
    <w:p w14:paraId="6C6D33EF" w14:textId="571C2202" w:rsidR="00E43BAC" w:rsidRDefault="00423830" w:rsidP="00FA08E4">
      <w:pPr>
        <w:jc w:val="center"/>
        <w:rPr>
          <w:rFonts w:ascii="Garamond" w:hAnsi="Garamond" w:cs="Times New Roman"/>
          <w:b/>
          <w:sz w:val="40"/>
          <w:szCs w:val="40"/>
        </w:rPr>
      </w:pPr>
      <w:r>
        <w:rPr>
          <w:rFonts w:ascii="Garamond" w:hAnsi="Garamond" w:cs="Times New Roman"/>
          <w:b/>
          <w:sz w:val="40"/>
          <w:szCs w:val="40"/>
        </w:rPr>
        <w:t xml:space="preserve">Class Participation </w:t>
      </w:r>
      <w:r w:rsidR="00ED5DCB">
        <w:rPr>
          <w:rFonts w:ascii="Garamond" w:hAnsi="Garamond" w:cs="Times New Roman"/>
          <w:b/>
          <w:sz w:val="40"/>
          <w:szCs w:val="40"/>
        </w:rPr>
        <w:t>Grade:</w:t>
      </w:r>
      <w:r>
        <w:rPr>
          <w:rFonts w:ascii="Garamond" w:hAnsi="Garamond" w:cs="Times New Roman"/>
          <w:b/>
          <w:sz w:val="40"/>
          <w:szCs w:val="40"/>
        </w:rPr>
        <w:t xml:space="preserve"> </w:t>
      </w:r>
      <w:r w:rsidR="00583314">
        <w:rPr>
          <w:rFonts w:ascii="Garamond" w:hAnsi="Garamond" w:cs="Times New Roman"/>
          <w:b/>
          <w:sz w:val="40"/>
          <w:szCs w:val="40"/>
        </w:rPr>
        <w:t>Details</w:t>
      </w:r>
      <w:r w:rsidR="00ED5DCB">
        <w:rPr>
          <w:rFonts w:ascii="Garamond" w:hAnsi="Garamond" w:cs="Times New Roman"/>
          <w:b/>
          <w:sz w:val="40"/>
          <w:szCs w:val="40"/>
        </w:rPr>
        <w:t xml:space="preserve"> and Advice</w:t>
      </w:r>
    </w:p>
    <w:p w14:paraId="346E4FDC" w14:textId="77777777" w:rsidR="00E43BAC" w:rsidRPr="00E43BAC" w:rsidRDefault="00E43BAC" w:rsidP="00FA08E4">
      <w:pPr>
        <w:jc w:val="center"/>
        <w:rPr>
          <w:rFonts w:ascii="Garamond" w:hAnsi="Garamond" w:cs="Times New Roman"/>
          <w:b/>
          <w:sz w:val="40"/>
          <w:szCs w:val="40"/>
        </w:rPr>
      </w:pPr>
    </w:p>
    <w:p w14:paraId="06FA8477" w14:textId="77777777" w:rsidR="00E43BAC" w:rsidRDefault="00E43BAC" w:rsidP="00FA08E4">
      <w:pPr>
        <w:jc w:val="center"/>
        <w:rPr>
          <w:rFonts w:ascii="Garamond" w:hAnsi="Garamond" w:cs="Times New Roman"/>
          <w:b/>
          <w:sz w:val="40"/>
          <w:szCs w:val="40"/>
        </w:rPr>
      </w:pPr>
    </w:p>
    <w:p w14:paraId="53B87F07" w14:textId="77777777" w:rsidR="00FA08E4" w:rsidRPr="00E43BAC" w:rsidRDefault="00FA08E4" w:rsidP="00FA08E4">
      <w:pPr>
        <w:jc w:val="center"/>
        <w:rPr>
          <w:rFonts w:ascii="Garamond" w:hAnsi="Garamond" w:cs="Times New Roman"/>
          <w:b/>
          <w:sz w:val="40"/>
          <w:szCs w:val="40"/>
        </w:rPr>
      </w:pPr>
      <w:r w:rsidRPr="00E43BAC">
        <w:rPr>
          <w:rFonts w:ascii="Garamond" w:hAnsi="Garamond" w:cs="Times New Roman"/>
          <w:b/>
          <w:sz w:val="40"/>
          <w:szCs w:val="40"/>
        </w:rPr>
        <w:t>Introduction to Ethics</w:t>
      </w:r>
    </w:p>
    <w:p w14:paraId="67EE196A" w14:textId="77777777" w:rsidR="00FA08E4" w:rsidRPr="00E43BAC" w:rsidRDefault="00FA08E4" w:rsidP="00FA08E4">
      <w:pPr>
        <w:jc w:val="center"/>
        <w:rPr>
          <w:rFonts w:ascii="Garamond" w:hAnsi="Garamond" w:cs="Times New Roman"/>
          <w:i/>
        </w:rPr>
      </w:pPr>
      <w:r w:rsidRPr="00E43BAC">
        <w:rPr>
          <w:rFonts w:ascii="Garamond" w:hAnsi="Garamond" w:cs="Times New Roman"/>
          <w:i/>
        </w:rPr>
        <w:t>Summer Session A</w:t>
      </w:r>
    </w:p>
    <w:p w14:paraId="3451EA99" w14:textId="77777777" w:rsidR="00FA08E4" w:rsidRPr="00E43BAC" w:rsidRDefault="00FA08E4" w:rsidP="00FA08E4">
      <w:pPr>
        <w:rPr>
          <w:rFonts w:ascii="Garamond" w:hAnsi="Garamond" w:cs="Times New Roman"/>
        </w:rPr>
      </w:pPr>
    </w:p>
    <w:p w14:paraId="45A1C96C" w14:textId="77777777" w:rsidR="00FA08E4" w:rsidRPr="00E43BAC" w:rsidRDefault="00FA08E4" w:rsidP="00FA08E4">
      <w:pPr>
        <w:rPr>
          <w:rFonts w:ascii="Garamond" w:hAnsi="Garamond" w:cs="Times New Roman"/>
          <w:b/>
          <w:sz w:val="32"/>
          <w:szCs w:val="32"/>
        </w:rPr>
      </w:pPr>
    </w:p>
    <w:p w14:paraId="6AB905E7" w14:textId="77777777" w:rsidR="00FA08E4" w:rsidRPr="00E43BAC" w:rsidRDefault="00FA08E4" w:rsidP="00FA08E4">
      <w:pPr>
        <w:rPr>
          <w:rFonts w:ascii="Garamond" w:hAnsi="Garamond" w:cs="Times New Roman"/>
        </w:rPr>
      </w:pPr>
      <w:r w:rsidRPr="00E43BAC">
        <w:rPr>
          <w:rFonts w:ascii="Garamond" w:hAnsi="Garamond" w:cs="Times New Roman"/>
        </w:rPr>
        <w:t>Sam Berstler</w:t>
      </w:r>
      <w:r w:rsidRPr="00E43BAC">
        <w:rPr>
          <w:rFonts w:ascii="Garamond" w:hAnsi="Garamond" w:cs="Times New Roman"/>
        </w:rPr>
        <w:tab/>
      </w:r>
      <w:r w:rsidRPr="00E43BAC">
        <w:rPr>
          <w:rFonts w:ascii="Garamond" w:hAnsi="Garamond" w:cs="Times New Roman"/>
        </w:rPr>
        <w:tab/>
      </w:r>
      <w:r w:rsidRPr="00E43BAC">
        <w:rPr>
          <w:rFonts w:ascii="Garamond" w:hAnsi="Garamond" w:cs="Times New Roman"/>
        </w:rPr>
        <w:tab/>
      </w:r>
      <w:r w:rsidRPr="00E43BAC">
        <w:rPr>
          <w:rFonts w:ascii="Garamond" w:hAnsi="Garamond" w:cs="Times New Roman"/>
        </w:rPr>
        <w:tab/>
      </w:r>
      <w:r w:rsidRPr="00E43BAC">
        <w:rPr>
          <w:rFonts w:ascii="Garamond" w:hAnsi="Garamond" w:cs="Times New Roman"/>
        </w:rPr>
        <w:tab/>
      </w:r>
      <w:r w:rsidRPr="00E43BAC">
        <w:rPr>
          <w:rFonts w:ascii="Garamond" w:hAnsi="Garamond" w:cs="Times New Roman"/>
        </w:rPr>
        <w:tab/>
      </w:r>
      <w:r w:rsidRPr="00E43BAC">
        <w:rPr>
          <w:rFonts w:ascii="Garamond" w:hAnsi="Garamond" w:cs="Times New Roman"/>
        </w:rPr>
        <w:tab/>
      </w:r>
      <w:r w:rsidRPr="00E43BAC">
        <w:rPr>
          <w:rFonts w:ascii="Garamond" w:hAnsi="Garamond" w:cs="Times New Roman"/>
        </w:rPr>
        <w:tab/>
      </w:r>
      <w:r w:rsidRPr="00E43BAC">
        <w:rPr>
          <w:rFonts w:ascii="Garamond" w:hAnsi="Garamond" w:cs="Times New Roman"/>
        </w:rPr>
        <w:tab/>
      </w:r>
      <w:r w:rsidRPr="00E43BAC">
        <w:rPr>
          <w:rFonts w:ascii="Garamond" w:hAnsi="Garamond" w:cs="Times New Roman"/>
        </w:rPr>
        <w:tab/>
      </w:r>
      <w:r w:rsidRPr="00E43BAC">
        <w:rPr>
          <w:rFonts w:ascii="Garamond" w:hAnsi="Garamond" w:cs="Times New Roman"/>
        </w:rPr>
        <w:tab/>
      </w:r>
      <w:r w:rsidRPr="00E43BAC">
        <w:rPr>
          <w:rFonts w:ascii="Garamond" w:hAnsi="Garamond" w:cs="Times New Roman"/>
        </w:rPr>
        <w:tab/>
      </w:r>
    </w:p>
    <w:p w14:paraId="57246EAB" w14:textId="77777777" w:rsidR="00FA08E4" w:rsidRPr="00E43BAC" w:rsidRDefault="00FA08E4" w:rsidP="00FA08E4">
      <w:pPr>
        <w:rPr>
          <w:rFonts w:ascii="Garamond" w:hAnsi="Garamond" w:cs="Times New Roman"/>
        </w:rPr>
      </w:pPr>
      <w:r w:rsidRPr="00E43BAC">
        <w:rPr>
          <w:rFonts w:ascii="Garamond" w:hAnsi="Garamond" w:cs="Times New Roman"/>
        </w:rPr>
        <w:t>Yale University</w:t>
      </w:r>
      <w:r w:rsidRPr="00E43BAC">
        <w:rPr>
          <w:rFonts w:ascii="Garamond" w:hAnsi="Garamond" w:cs="Times New Roman"/>
        </w:rPr>
        <w:tab/>
      </w:r>
      <w:r w:rsidRPr="00E43BAC">
        <w:rPr>
          <w:rFonts w:ascii="Garamond" w:hAnsi="Garamond" w:cs="Times New Roman"/>
        </w:rPr>
        <w:tab/>
      </w:r>
      <w:r w:rsidRPr="00E43BAC">
        <w:rPr>
          <w:rFonts w:ascii="Garamond" w:hAnsi="Garamond" w:cs="Times New Roman"/>
        </w:rPr>
        <w:tab/>
      </w:r>
      <w:r w:rsidRPr="00E43BAC">
        <w:rPr>
          <w:rFonts w:ascii="Garamond" w:hAnsi="Garamond" w:cs="Times New Roman"/>
        </w:rPr>
        <w:tab/>
      </w:r>
      <w:r w:rsidRPr="00E43BAC">
        <w:rPr>
          <w:rFonts w:ascii="Garamond" w:hAnsi="Garamond" w:cs="Times New Roman"/>
        </w:rPr>
        <w:tab/>
      </w:r>
      <w:r w:rsidRPr="00E43BAC">
        <w:rPr>
          <w:rFonts w:ascii="Garamond" w:hAnsi="Garamond" w:cs="Times New Roman"/>
        </w:rPr>
        <w:tab/>
      </w:r>
      <w:r w:rsidRPr="00E43BAC">
        <w:rPr>
          <w:rFonts w:ascii="Garamond" w:hAnsi="Garamond" w:cs="Times New Roman"/>
        </w:rPr>
        <w:tab/>
      </w:r>
      <w:r w:rsidRPr="00E43BAC">
        <w:rPr>
          <w:rFonts w:ascii="Garamond" w:hAnsi="Garamond" w:cs="Times New Roman"/>
        </w:rPr>
        <w:tab/>
      </w:r>
    </w:p>
    <w:p w14:paraId="2BB68AB6" w14:textId="77777777" w:rsidR="00FA08E4" w:rsidRPr="00E43BAC" w:rsidRDefault="00FA08E4" w:rsidP="00FA08E4">
      <w:pPr>
        <w:rPr>
          <w:rFonts w:ascii="Garamond" w:hAnsi="Garamond" w:cs="Times New Roman"/>
        </w:rPr>
      </w:pPr>
      <w:r w:rsidRPr="00E43BAC">
        <w:rPr>
          <w:rFonts w:ascii="Garamond" w:hAnsi="Garamond" w:cs="Times New Roman"/>
        </w:rPr>
        <w:t>email: sam.berstler@yale.edu</w:t>
      </w:r>
    </w:p>
    <w:p w14:paraId="14F433DF" w14:textId="77777777" w:rsidR="00FA08E4" w:rsidRPr="00E43BAC" w:rsidRDefault="00FA08E4" w:rsidP="00FA08E4">
      <w:pPr>
        <w:rPr>
          <w:rFonts w:ascii="Garamond" w:hAnsi="Garamond" w:cs="Times New Roman"/>
        </w:rPr>
      </w:pPr>
      <w:r w:rsidRPr="00E43BAC">
        <w:rPr>
          <w:rFonts w:ascii="Garamond" w:hAnsi="Garamond" w:cs="Times New Roman"/>
        </w:rPr>
        <w:t>phone: [removed]</w:t>
      </w:r>
    </w:p>
    <w:p w14:paraId="7776BDFC" w14:textId="77777777" w:rsidR="00FA08E4" w:rsidRPr="00E43BAC" w:rsidRDefault="00FA08E4" w:rsidP="00FA08E4">
      <w:pPr>
        <w:rPr>
          <w:rFonts w:ascii="Garamond" w:hAnsi="Garamond" w:cs="Times New Roman"/>
        </w:rPr>
      </w:pPr>
      <w:r w:rsidRPr="00E43BAC">
        <w:rPr>
          <w:rFonts w:ascii="Garamond" w:hAnsi="Garamond" w:cs="Times New Roman"/>
        </w:rPr>
        <w:t>website: campuspress.yale.com/samberstlerteaching/</w:t>
      </w:r>
    </w:p>
    <w:p w14:paraId="216373CB" w14:textId="77777777" w:rsidR="00FA08E4" w:rsidRPr="00E43BAC" w:rsidRDefault="00FA08E4" w:rsidP="00FA08E4">
      <w:pPr>
        <w:rPr>
          <w:rFonts w:ascii="Garamond" w:hAnsi="Garamond" w:cs="Times New Roman"/>
          <w:sz w:val="28"/>
          <w:szCs w:val="28"/>
        </w:rPr>
      </w:pPr>
    </w:p>
    <w:p w14:paraId="7F5E0756" w14:textId="77777777" w:rsidR="00FA08E4" w:rsidRPr="00E43BAC" w:rsidRDefault="00FA08E4" w:rsidP="00FA08E4">
      <w:pPr>
        <w:rPr>
          <w:rFonts w:ascii="Garamond" w:hAnsi="Garamond" w:cs="Times New Roman"/>
        </w:rPr>
      </w:pPr>
      <w:r w:rsidRPr="00E43BAC">
        <w:rPr>
          <w:rFonts w:ascii="Garamond" w:hAnsi="Garamond" w:cs="Times New Roman"/>
        </w:rPr>
        <w:t>Class time: T/Th 9 am-12:15 pm</w:t>
      </w:r>
    </w:p>
    <w:p w14:paraId="554C7137" w14:textId="77777777" w:rsidR="00FA08E4" w:rsidRPr="00E43BAC" w:rsidRDefault="00FA08E4" w:rsidP="00FA08E4">
      <w:pPr>
        <w:rPr>
          <w:rFonts w:ascii="Garamond" w:hAnsi="Garamond" w:cs="Times New Roman"/>
        </w:rPr>
      </w:pPr>
      <w:r w:rsidRPr="00E43BAC">
        <w:rPr>
          <w:rFonts w:ascii="Garamond" w:hAnsi="Garamond" w:cs="Times New Roman"/>
        </w:rPr>
        <w:t>Location TBD</w:t>
      </w:r>
    </w:p>
    <w:p w14:paraId="70A0384C" w14:textId="77777777" w:rsidR="00FA08E4" w:rsidRPr="00E43BAC" w:rsidRDefault="00FA08E4" w:rsidP="00FA08E4">
      <w:pPr>
        <w:rPr>
          <w:rFonts w:ascii="Garamond" w:hAnsi="Garamond" w:cs="Times New Roman"/>
          <w:b/>
        </w:rPr>
      </w:pPr>
    </w:p>
    <w:p w14:paraId="4D9CBC56" w14:textId="77777777" w:rsidR="00FA08E4" w:rsidRPr="00E43BAC" w:rsidRDefault="00FA08E4" w:rsidP="00FA08E4">
      <w:pPr>
        <w:rPr>
          <w:rFonts w:ascii="Garamond" w:hAnsi="Garamond" w:cs="Times New Roman"/>
        </w:rPr>
      </w:pPr>
      <w:r w:rsidRPr="00E43BAC">
        <w:rPr>
          <w:rFonts w:ascii="Garamond" w:hAnsi="Garamond" w:cs="Times New Roman"/>
        </w:rPr>
        <w:t>Office hours: T/Th 2-4 pm and by appointment</w:t>
      </w:r>
    </w:p>
    <w:p w14:paraId="10F20B7B" w14:textId="77777777" w:rsidR="00FA08E4" w:rsidRDefault="00FA08E4" w:rsidP="00FA08E4">
      <w:pPr>
        <w:rPr>
          <w:rFonts w:ascii="Garamond" w:hAnsi="Garamond" w:cs="Times New Roman"/>
        </w:rPr>
      </w:pPr>
      <w:r w:rsidRPr="00E43BAC">
        <w:rPr>
          <w:rFonts w:ascii="Garamond" w:hAnsi="Garamond" w:cs="Times New Roman"/>
        </w:rPr>
        <w:t xml:space="preserve">Location: Bass Library </w:t>
      </w:r>
      <w:r w:rsidR="00946479">
        <w:rPr>
          <w:rFonts w:ascii="Garamond" w:hAnsi="Garamond" w:cs="Times New Roman"/>
        </w:rPr>
        <w:t>cafe</w:t>
      </w:r>
    </w:p>
    <w:p w14:paraId="30AF382A" w14:textId="77777777" w:rsidR="00E43BAC" w:rsidRDefault="00E43BAC" w:rsidP="00FA08E4">
      <w:pPr>
        <w:rPr>
          <w:rFonts w:ascii="Garamond" w:hAnsi="Garamond" w:cs="Times New Roman"/>
        </w:rPr>
      </w:pPr>
    </w:p>
    <w:p w14:paraId="4D0A6BDD" w14:textId="77777777" w:rsidR="0090037E" w:rsidRDefault="0090037E" w:rsidP="00FA08E4">
      <w:pPr>
        <w:rPr>
          <w:rFonts w:ascii="Garamond" w:hAnsi="Garamond" w:cs="Times New Roman"/>
        </w:rPr>
      </w:pPr>
    </w:p>
    <w:p w14:paraId="23D8D780" w14:textId="77777777" w:rsidR="00E43BAC" w:rsidRDefault="00E43BAC" w:rsidP="00946479">
      <w:pPr>
        <w:pBdr>
          <w:top w:val="single" w:sz="4" w:space="1" w:color="auto"/>
          <w:left w:val="single" w:sz="4" w:space="4" w:color="auto"/>
          <w:bottom w:val="single" w:sz="4" w:space="1" w:color="auto"/>
          <w:right w:val="single" w:sz="4" w:space="4" w:color="auto"/>
        </w:pBdr>
        <w:rPr>
          <w:rFonts w:ascii="Garamond" w:hAnsi="Garamond" w:cs="Times New Roman"/>
        </w:rPr>
      </w:pPr>
    </w:p>
    <w:p w14:paraId="50D017A6" w14:textId="108DE209" w:rsidR="00946479" w:rsidRPr="00946479" w:rsidRDefault="00583314" w:rsidP="00946479">
      <w:pPr>
        <w:pBdr>
          <w:top w:val="single" w:sz="4" w:space="1" w:color="auto"/>
          <w:left w:val="single" w:sz="4" w:space="4" w:color="auto"/>
          <w:bottom w:val="single" w:sz="4" w:space="1" w:color="auto"/>
          <w:right w:val="single" w:sz="4" w:space="4" w:color="auto"/>
        </w:pBdr>
        <w:rPr>
          <w:rFonts w:ascii="Garamond" w:hAnsi="Garamond" w:cs="Times New Roman"/>
          <w:b/>
        </w:rPr>
      </w:pPr>
      <w:r>
        <w:rPr>
          <w:rFonts w:ascii="Garamond" w:hAnsi="Garamond" w:cs="Times New Roman"/>
          <w:b/>
        </w:rPr>
        <w:t>WHY I GRADE PARTICIPATION QUALITATIVELY</w:t>
      </w:r>
    </w:p>
    <w:p w14:paraId="380E04AB" w14:textId="77777777" w:rsidR="00946479" w:rsidRDefault="00946479" w:rsidP="00946479">
      <w:pPr>
        <w:pBdr>
          <w:top w:val="single" w:sz="4" w:space="1" w:color="auto"/>
          <w:left w:val="single" w:sz="4" w:space="4" w:color="auto"/>
          <w:bottom w:val="single" w:sz="4" w:space="1" w:color="auto"/>
          <w:right w:val="single" w:sz="4" w:space="4" w:color="auto"/>
        </w:pBdr>
        <w:rPr>
          <w:rFonts w:ascii="Garamond" w:hAnsi="Garamond" w:cs="Times New Roman"/>
        </w:rPr>
      </w:pPr>
    </w:p>
    <w:p w14:paraId="5C6B13A5" w14:textId="054E39BE" w:rsidR="00946479" w:rsidRDefault="00423830" w:rsidP="00946479">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One of the benefits of philosophical training is an improved ability to discuss highly abstract material in a productive, charitable, dispassionate manner.  So, some of the goals of this course include (see syllabus for list):</w:t>
      </w:r>
    </w:p>
    <w:p w14:paraId="3247BDEF" w14:textId="77777777" w:rsidR="00423830" w:rsidRDefault="00423830" w:rsidP="00946479">
      <w:pPr>
        <w:pBdr>
          <w:top w:val="single" w:sz="4" w:space="1" w:color="auto"/>
          <w:left w:val="single" w:sz="4" w:space="4" w:color="auto"/>
          <w:bottom w:val="single" w:sz="4" w:space="1" w:color="auto"/>
          <w:right w:val="single" w:sz="4" w:space="4" w:color="auto"/>
        </w:pBdr>
        <w:rPr>
          <w:rFonts w:ascii="Garamond" w:hAnsi="Garamond" w:cs="Times New Roman"/>
        </w:rPr>
      </w:pPr>
    </w:p>
    <w:p w14:paraId="4C5437BF" w14:textId="06C3A12F" w:rsidR="00423830" w:rsidRDefault="00423830" w:rsidP="00946479">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ab/>
        <w:t>9.  Verbally deliver original thoughts</w:t>
      </w:r>
    </w:p>
    <w:p w14:paraId="2509DF2E" w14:textId="3DCCECD1" w:rsidR="00423830" w:rsidRDefault="00423830" w:rsidP="00946479">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ab/>
        <w:t>10.  Respond to interlocutors</w:t>
      </w:r>
    </w:p>
    <w:p w14:paraId="1A0B47C4" w14:textId="79A5D3C1" w:rsidR="00423830" w:rsidRDefault="00423830" w:rsidP="00946479">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ab/>
        <w:t>11.  Practice the principle of charitable interpretation</w:t>
      </w:r>
    </w:p>
    <w:p w14:paraId="306A1BAB" w14:textId="77777777" w:rsidR="00423830" w:rsidRDefault="00423830" w:rsidP="00946479">
      <w:pPr>
        <w:pBdr>
          <w:top w:val="single" w:sz="4" w:space="1" w:color="auto"/>
          <w:left w:val="single" w:sz="4" w:space="4" w:color="auto"/>
          <w:bottom w:val="single" w:sz="4" w:space="1" w:color="auto"/>
          <w:right w:val="single" w:sz="4" w:space="4" w:color="auto"/>
        </w:pBdr>
        <w:rPr>
          <w:rFonts w:ascii="Garamond" w:hAnsi="Garamond" w:cs="Times New Roman"/>
        </w:rPr>
      </w:pPr>
    </w:p>
    <w:p w14:paraId="6180EC00" w14:textId="3B4D5C0D" w:rsidR="00946479" w:rsidRDefault="00423830" w:rsidP="00946479">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Since participation is so important both to one’s philosophical training and to the goals of the courses</w:t>
      </w:r>
      <w:r w:rsidR="00583314">
        <w:rPr>
          <w:rFonts w:ascii="Garamond" w:hAnsi="Garamond" w:cs="Times New Roman"/>
        </w:rPr>
        <w:t>, it seems natural to grade it</w:t>
      </w:r>
      <w:r>
        <w:rPr>
          <w:rFonts w:ascii="Garamond" w:hAnsi="Garamond" w:cs="Times New Roman"/>
        </w:rPr>
        <w:t xml:space="preserve">.  This gives you feedback about how you’re doing and provides </w:t>
      </w:r>
      <w:r w:rsidR="00583314">
        <w:rPr>
          <w:rFonts w:ascii="Garamond" w:hAnsi="Garamond" w:cs="Times New Roman"/>
        </w:rPr>
        <w:t>a stronger incentive to improve on it.</w:t>
      </w:r>
    </w:p>
    <w:p w14:paraId="29EA9CA9" w14:textId="77777777" w:rsidR="00E43BAC" w:rsidRDefault="00E43BAC" w:rsidP="00946479">
      <w:pPr>
        <w:pBdr>
          <w:top w:val="single" w:sz="4" w:space="1" w:color="auto"/>
          <w:left w:val="single" w:sz="4" w:space="4" w:color="auto"/>
          <w:bottom w:val="single" w:sz="4" w:space="1" w:color="auto"/>
          <w:right w:val="single" w:sz="4" w:space="4" w:color="auto"/>
        </w:pBdr>
        <w:rPr>
          <w:rFonts w:ascii="Garamond" w:hAnsi="Garamond" w:cs="Times New Roman"/>
        </w:rPr>
      </w:pPr>
    </w:p>
    <w:p w14:paraId="2888BF03" w14:textId="77777777" w:rsidR="00946479" w:rsidRDefault="00946479" w:rsidP="00FA08E4">
      <w:pPr>
        <w:rPr>
          <w:rFonts w:ascii="Garamond" w:hAnsi="Garamond" w:cs="Times New Roman"/>
        </w:rPr>
      </w:pPr>
    </w:p>
    <w:p w14:paraId="211491BC" w14:textId="77777777" w:rsidR="00946479" w:rsidRDefault="00946479" w:rsidP="00FA08E4">
      <w:pPr>
        <w:rPr>
          <w:rFonts w:ascii="Garamond" w:hAnsi="Garamond" w:cs="Times New Roman"/>
        </w:rPr>
      </w:pPr>
    </w:p>
    <w:p w14:paraId="21D13438" w14:textId="77777777" w:rsidR="00583314" w:rsidRDefault="00583314" w:rsidP="00FA08E4">
      <w:pPr>
        <w:rPr>
          <w:rFonts w:ascii="Garamond" w:hAnsi="Garamond" w:cs="Times New Roman"/>
        </w:rPr>
      </w:pPr>
    </w:p>
    <w:p w14:paraId="71CD1C7C" w14:textId="77777777" w:rsidR="00583314" w:rsidRDefault="00583314" w:rsidP="00FA08E4">
      <w:pPr>
        <w:rPr>
          <w:rFonts w:ascii="Garamond" w:hAnsi="Garamond" w:cs="Times New Roman"/>
        </w:rPr>
      </w:pPr>
    </w:p>
    <w:p w14:paraId="64CAC093" w14:textId="77777777" w:rsidR="00583314" w:rsidRDefault="00583314" w:rsidP="00FA08E4">
      <w:pPr>
        <w:rPr>
          <w:rFonts w:ascii="Garamond" w:hAnsi="Garamond" w:cs="Times New Roman"/>
        </w:rPr>
      </w:pPr>
    </w:p>
    <w:p w14:paraId="514AA73C" w14:textId="77777777" w:rsidR="00583314" w:rsidRDefault="00583314" w:rsidP="00FA08E4">
      <w:pPr>
        <w:rPr>
          <w:rFonts w:ascii="Garamond" w:hAnsi="Garamond" w:cs="Times New Roman"/>
        </w:rPr>
      </w:pPr>
    </w:p>
    <w:p w14:paraId="37FE8EDA" w14:textId="77777777" w:rsidR="00583314" w:rsidRDefault="00583314" w:rsidP="00FA08E4">
      <w:pPr>
        <w:rPr>
          <w:rFonts w:ascii="Garamond" w:hAnsi="Garamond" w:cs="Times New Roman"/>
        </w:rPr>
      </w:pPr>
    </w:p>
    <w:p w14:paraId="67086B5B" w14:textId="63F5ABEB" w:rsidR="00583314" w:rsidRDefault="00583314" w:rsidP="00583314">
      <w:pPr>
        <w:pBdr>
          <w:top w:val="single" w:sz="4" w:space="1" w:color="auto"/>
          <w:left w:val="single" w:sz="4" w:space="4" w:color="auto"/>
          <w:bottom w:val="single" w:sz="4" w:space="1" w:color="auto"/>
          <w:right w:val="single" w:sz="4" w:space="4" w:color="auto"/>
        </w:pBdr>
        <w:rPr>
          <w:rFonts w:ascii="Garamond" w:hAnsi="Garamond" w:cs="Times New Roman"/>
          <w:b/>
        </w:rPr>
      </w:pPr>
      <w:r>
        <w:rPr>
          <w:rFonts w:ascii="Garamond" w:hAnsi="Garamond" w:cs="Times New Roman"/>
          <w:b/>
        </w:rPr>
        <w:lastRenderedPageBreak/>
        <w:t>HOW IT WORKS</w:t>
      </w:r>
    </w:p>
    <w:p w14:paraId="490B761F" w14:textId="77777777" w:rsidR="00583314" w:rsidRDefault="00583314" w:rsidP="00583314">
      <w:pPr>
        <w:pBdr>
          <w:top w:val="single" w:sz="4" w:space="1" w:color="auto"/>
          <w:left w:val="single" w:sz="4" w:space="4" w:color="auto"/>
          <w:bottom w:val="single" w:sz="4" w:space="1" w:color="auto"/>
          <w:right w:val="single" w:sz="4" w:space="4" w:color="auto"/>
        </w:pBdr>
        <w:rPr>
          <w:rFonts w:ascii="Garamond" w:hAnsi="Garamond" w:cs="Times New Roman"/>
        </w:rPr>
      </w:pPr>
    </w:p>
    <w:p w14:paraId="57BF6AF6" w14:textId="77777777" w:rsidR="00583314" w:rsidRDefault="00583314" w:rsidP="00583314">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 xml:space="preserve">When I grade your papers, I will also give you a participation grade, with feedback about your participation during that period of the course.  </w:t>
      </w:r>
      <w:r w:rsidRPr="00423830">
        <w:rPr>
          <w:rFonts w:ascii="Garamond" w:hAnsi="Garamond" w:cs="Times New Roman"/>
          <w:b/>
        </w:rPr>
        <w:t>Only</w:t>
      </w:r>
      <w:r>
        <w:rPr>
          <w:rFonts w:ascii="Garamond" w:hAnsi="Garamond" w:cs="Times New Roman"/>
          <w:b/>
        </w:rPr>
        <w:t xml:space="preserve"> the final participation grade will count towards your overall grade</w:t>
      </w:r>
      <w:r>
        <w:rPr>
          <w:rFonts w:ascii="Garamond" w:hAnsi="Garamond" w:cs="Times New Roman"/>
        </w:rPr>
        <w:t>.  This allows you to spend the first two-thirds of the course building up your participation skills.  Though your first two participation grades don’t count, it’s crucial that you use this period to practice and experiment with philosophical discussion.</w:t>
      </w:r>
    </w:p>
    <w:p w14:paraId="65774831" w14:textId="77777777" w:rsidR="00583314" w:rsidRDefault="00583314" w:rsidP="00583314">
      <w:pPr>
        <w:pBdr>
          <w:top w:val="single" w:sz="4" w:space="1" w:color="auto"/>
          <w:left w:val="single" w:sz="4" w:space="4" w:color="auto"/>
          <w:bottom w:val="single" w:sz="4" w:space="1" w:color="auto"/>
          <w:right w:val="single" w:sz="4" w:space="4" w:color="auto"/>
        </w:pBdr>
        <w:rPr>
          <w:rFonts w:ascii="Garamond" w:hAnsi="Garamond" w:cs="Times New Roman"/>
        </w:rPr>
      </w:pPr>
    </w:p>
    <w:p w14:paraId="45536AC1" w14:textId="3D2CAFD6" w:rsidR="005E2F14" w:rsidRDefault="00ED5DCB" w:rsidP="005E2F14">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Your final participation grade</w:t>
      </w:r>
      <w:r w:rsidR="00583314">
        <w:rPr>
          <w:rFonts w:ascii="Garamond" w:hAnsi="Garamond" w:cs="Times New Roman"/>
        </w:rPr>
        <w:t xml:space="preserve"> counts for 20% of your overall course grade.</w:t>
      </w:r>
    </w:p>
    <w:p w14:paraId="2C3355BE" w14:textId="77777777" w:rsidR="005E2F14" w:rsidRPr="005E2F14" w:rsidRDefault="005E2F14" w:rsidP="005E2F14">
      <w:pPr>
        <w:pBdr>
          <w:top w:val="single" w:sz="4" w:space="1" w:color="auto"/>
          <w:left w:val="single" w:sz="4" w:space="4" w:color="auto"/>
          <w:bottom w:val="single" w:sz="4" w:space="1" w:color="auto"/>
          <w:right w:val="single" w:sz="4" w:space="4" w:color="auto"/>
        </w:pBdr>
        <w:rPr>
          <w:rFonts w:ascii="Garamond" w:hAnsi="Garamond" w:cs="Times New Roman"/>
        </w:rPr>
      </w:pPr>
    </w:p>
    <w:p w14:paraId="486D1584" w14:textId="77777777" w:rsidR="00946479" w:rsidRDefault="00946479" w:rsidP="00FA08E4">
      <w:pPr>
        <w:rPr>
          <w:rFonts w:ascii="Garamond" w:hAnsi="Garamond" w:cs="Times New Roman"/>
        </w:rPr>
      </w:pPr>
    </w:p>
    <w:p w14:paraId="1BDF4B56" w14:textId="77777777" w:rsidR="0090037E" w:rsidRDefault="0090037E" w:rsidP="00FA08E4">
      <w:pPr>
        <w:rPr>
          <w:rFonts w:ascii="Garamond" w:hAnsi="Garamond" w:cs="Times New Roman"/>
        </w:rPr>
      </w:pPr>
    </w:p>
    <w:p w14:paraId="6059E8AC" w14:textId="77777777" w:rsidR="0090037E" w:rsidRDefault="0090037E" w:rsidP="00FA08E4">
      <w:pPr>
        <w:rPr>
          <w:rFonts w:ascii="Garamond" w:hAnsi="Garamond" w:cs="Times New Roman"/>
        </w:rPr>
      </w:pPr>
    </w:p>
    <w:p w14:paraId="0D86583F" w14:textId="77777777" w:rsidR="00583314" w:rsidRDefault="00583314" w:rsidP="00583314">
      <w:pPr>
        <w:pBdr>
          <w:top w:val="single" w:sz="4" w:space="1" w:color="auto"/>
          <w:left w:val="single" w:sz="4" w:space="4" w:color="auto"/>
          <w:bottom w:val="single" w:sz="4" w:space="1" w:color="auto"/>
          <w:right w:val="single" w:sz="4" w:space="4" w:color="auto"/>
        </w:pBdr>
        <w:rPr>
          <w:rFonts w:ascii="Garamond" w:hAnsi="Garamond" w:cs="Times New Roman"/>
        </w:rPr>
      </w:pPr>
    </w:p>
    <w:p w14:paraId="75F4256D" w14:textId="77777777" w:rsidR="00583314" w:rsidRPr="00583314" w:rsidRDefault="00583314" w:rsidP="00583314">
      <w:pPr>
        <w:pBdr>
          <w:top w:val="single" w:sz="4" w:space="1" w:color="auto"/>
          <w:left w:val="single" w:sz="4" w:space="4" w:color="auto"/>
          <w:bottom w:val="single" w:sz="4" w:space="1" w:color="auto"/>
          <w:right w:val="single" w:sz="4" w:space="4" w:color="auto"/>
        </w:pBdr>
        <w:rPr>
          <w:rFonts w:ascii="Garamond" w:hAnsi="Garamond" w:cs="Times New Roman"/>
          <w:b/>
        </w:rPr>
      </w:pPr>
      <w:r>
        <w:rPr>
          <w:rFonts w:ascii="Garamond" w:hAnsi="Garamond" w:cs="Times New Roman"/>
          <w:b/>
        </w:rPr>
        <w:t>PERFORMANCE ANXIETY</w:t>
      </w:r>
    </w:p>
    <w:p w14:paraId="324CBDCF" w14:textId="77777777" w:rsidR="00583314" w:rsidRDefault="00583314" w:rsidP="00583314">
      <w:pPr>
        <w:pBdr>
          <w:top w:val="single" w:sz="4" w:space="1" w:color="auto"/>
          <w:left w:val="single" w:sz="4" w:space="4" w:color="auto"/>
          <w:bottom w:val="single" w:sz="4" w:space="1" w:color="auto"/>
          <w:right w:val="single" w:sz="4" w:space="4" w:color="auto"/>
        </w:pBdr>
        <w:rPr>
          <w:rFonts w:ascii="Garamond" w:hAnsi="Garamond" w:cs="Times New Roman"/>
        </w:rPr>
      </w:pPr>
    </w:p>
    <w:p w14:paraId="451A87BD" w14:textId="76627570" w:rsidR="00583314" w:rsidRDefault="00583314" w:rsidP="00583314">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When I first started academic philosophy, I suffered from serious class</w:t>
      </w:r>
      <w:r w:rsidR="00D00EB7">
        <w:rPr>
          <w:rFonts w:ascii="Garamond" w:hAnsi="Garamond" w:cs="Times New Roman"/>
        </w:rPr>
        <w:t>room</w:t>
      </w:r>
      <w:r>
        <w:rPr>
          <w:rFonts w:ascii="Garamond" w:hAnsi="Garamond" w:cs="Times New Roman"/>
        </w:rPr>
        <w:t xml:space="preserve"> anxiety.  I’m acutely sympathetic to those who find speaking in class difficult.  This is one of the reasons why only your last participation grade counts towards your overall course grade.  </w:t>
      </w:r>
    </w:p>
    <w:p w14:paraId="25D639D3" w14:textId="77777777" w:rsidR="00583314" w:rsidRDefault="00583314" w:rsidP="00583314">
      <w:pPr>
        <w:pBdr>
          <w:top w:val="single" w:sz="4" w:space="1" w:color="auto"/>
          <w:left w:val="single" w:sz="4" w:space="4" w:color="auto"/>
          <w:bottom w:val="single" w:sz="4" w:space="1" w:color="auto"/>
          <w:right w:val="single" w:sz="4" w:space="4" w:color="auto"/>
        </w:pBdr>
        <w:rPr>
          <w:rFonts w:ascii="Garamond" w:hAnsi="Garamond" w:cs="Times New Roman"/>
        </w:rPr>
      </w:pPr>
    </w:p>
    <w:p w14:paraId="130F6DF5" w14:textId="4669F537" w:rsidR="00D25DF7" w:rsidRDefault="00ED5DCB" w:rsidP="00A0282B">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If</w:t>
      </w:r>
      <w:r w:rsidR="00583314">
        <w:rPr>
          <w:rFonts w:ascii="Garamond" w:hAnsi="Garamond" w:cs="Times New Roman"/>
        </w:rPr>
        <w:t xml:space="preserve"> you find yourself struggling to speak, please come see me in office hours so that we can discuss strategies to help you feel more comfortable in class.</w:t>
      </w:r>
      <w:r w:rsidR="00322992">
        <w:rPr>
          <w:rFonts w:ascii="Garamond" w:hAnsi="Garamond" w:cs="Times New Roman"/>
        </w:rPr>
        <w:t xml:space="preserve">  You can also look at my tips at the end of the document.</w:t>
      </w:r>
    </w:p>
    <w:p w14:paraId="51FA06A0" w14:textId="77777777" w:rsidR="00D25DF7" w:rsidRPr="00A0282B" w:rsidRDefault="00D25DF7" w:rsidP="00A0282B">
      <w:pPr>
        <w:pBdr>
          <w:top w:val="single" w:sz="4" w:space="1" w:color="auto"/>
          <w:left w:val="single" w:sz="4" w:space="4" w:color="auto"/>
          <w:bottom w:val="single" w:sz="4" w:space="1" w:color="auto"/>
          <w:right w:val="single" w:sz="4" w:space="4" w:color="auto"/>
        </w:pBdr>
        <w:rPr>
          <w:rFonts w:ascii="Garamond" w:hAnsi="Garamond" w:cs="Times New Roman"/>
          <w:b/>
        </w:rPr>
      </w:pPr>
    </w:p>
    <w:p w14:paraId="7FDD11EC" w14:textId="77777777" w:rsidR="00946479" w:rsidRDefault="00946479" w:rsidP="00FA08E4">
      <w:pPr>
        <w:rPr>
          <w:rFonts w:ascii="Garamond" w:hAnsi="Garamond" w:cs="Times New Roman"/>
        </w:rPr>
      </w:pPr>
    </w:p>
    <w:p w14:paraId="5F0576DB" w14:textId="77777777" w:rsidR="00D25DF7" w:rsidRDefault="00D25DF7" w:rsidP="00FA08E4">
      <w:pPr>
        <w:rPr>
          <w:rFonts w:ascii="Garamond" w:hAnsi="Garamond" w:cs="Times New Roman"/>
        </w:rPr>
      </w:pPr>
    </w:p>
    <w:p w14:paraId="387CC245" w14:textId="69D57BB9" w:rsidR="001D150A" w:rsidRDefault="001D150A" w:rsidP="00D25DF7">
      <w:pPr>
        <w:pBdr>
          <w:top w:val="single" w:sz="4" w:space="1" w:color="auto"/>
          <w:left w:val="single" w:sz="4" w:space="4" w:color="auto"/>
          <w:bottom w:val="single" w:sz="4" w:space="1" w:color="auto"/>
          <w:right w:val="single" w:sz="4" w:space="4" w:color="auto"/>
        </w:pBdr>
        <w:rPr>
          <w:rFonts w:ascii="Garamond" w:hAnsi="Garamond" w:cs="Times New Roman"/>
          <w:b/>
        </w:rPr>
      </w:pPr>
    </w:p>
    <w:p w14:paraId="3DF85707" w14:textId="620FF57E" w:rsidR="00583314" w:rsidRDefault="00583314" w:rsidP="00D25DF7">
      <w:pPr>
        <w:pBdr>
          <w:top w:val="single" w:sz="4" w:space="1" w:color="auto"/>
          <w:left w:val="single" w:sz="4" w:space="4" w:color="auto"/>
          <w:bottom w:val="single" w:sz="4" w:space="1" w:color="auto"/>
          <w:right w:val="single" w:sz="4" w:space="4" w:color="auto"/>
        </w:pBdr>
        <w:rPr>
          <w:rFonts w:ascii="Garamond" w:hAnsi="Garamond" w:cs="Times New Roman"/>
          <w:b/>
        </w:rPr>
      </w:pPr>
      <w:r>
        <w:rPr>
          <w:rFonts w:ascii="Garamond" w:hAnsi="Garamond" w:cs="Times New Roman"/>
          <w:b/>
        </w:rPr>
        <w:t>WHAT I’M LOOKING FOR</w:t>
      </w:r>
    </w:p>
    <w:p w14:paraId="3ECF8DF2" w14:textId="77777777" w:rsidR="00583314" w:rsidRDefault="00583314" w:rsidP="00D25DF7">
      <w:pPr>
        <w:pBdr>
          <w:top w:val="single" w:sz="4" w:space="1" w:color="auto"/>
          <w:left w:val="single" w:sz="4" w:space="4" w:color="auto"/>
          <w:bottom w:val="single" w:sz="4" w:space="1" w:color="auto"/>
          <w:right w:val="single" w:sz="4" w:space="4" w:color="auto"/>
        </w:pBdr>
        <w:rPr>
          <w:rFonts w:ascii="Garamond" w:hAnsi="Garamond" w:cs="Times New Roman"/>
        </w:rPr>
      </w:pPr>
    </w:p>
    <w:p w14:paraId="003E32C4" w14:textId="171B5116" w:rsidR="000C16B8" w:rsidRDefault="006F4FD8" w:rsidP="00D25DF7">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An “A” student in participation excels (compared to other beginner students) in at lea</w:t>
      </w:r>
      <w:r w:rsidR="000C16B8">
        <w:rPr>
          <w:rFonts w:ascii="Garamond" w:hAnsi="Garamond" w:cs="Times New Roman"/>
        </w:rPr>
        <w:t xml:space="preserve">st one of the following domains.  At the level of beginner students, excelling means that you’re using these domains to </w:t>
      </w:r>
      <w:r w:rsidR="000C16B8" w:rsidRPr="000C16B8">
        <w:rPr>
          <w:rFonts w:ascii="Garamond" w:hAnsi="Garamond" w:cs="Times New Roman"/>
          <w:i/>
          <w:iCs/>
        </w:rPr>
        <w:t>advance the discussion forward in helpful ways</w:t>
      </w:r>
      <w:r w:rsidR="000C16B8">
        <w:rPr>
          <w:rFonts w:ascii="Garamond" w:hAnsi="Garamond" w:cs="Times New Roman"/>
        </w:rPr>
        <w:t xml:space="preserve">.  </w:t>
      </w:r>
    </w:p>
    <w:p w14:paraId="211A198D" w14:textId="77777777" w:rsidR="000C16B8" w:rsidRDefault="000C16B8" w:rsidP="00D25DF7">
      <w:pPr>
        <w:pBdr>
          <w:top w:val="single" w:sz="4" w:space="1" w:color="auto"/>
          <w:left w:val="single" w:sz="4" w:space="4" w:color="auto"/>
          <w:bottom w:val="single" w:sz="4" w:space="1" w:color="auto"/>
          <w:right w:val="single" w:sz="4" w:space="4" w:color="auto"/>
        </w:pBdr>
        <w:rPr>
          <w:rFonts w:ascii="Garamond" w:hAnsi="Garamond" w:cs="Times New Roman"/>
        </w:rPr>
      </w:pPr>
    </w:p>
    <w:p w14:paraId="49566AAE" w14:textId="7418547A" w:rsidR="006F4FD8" w:rsidRDefault="000C16B8" w:rsidP="00D25DF7">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For example, you’ll find that most or all of what you say is inaccurate (or not completely charitable or whatever), but many not-totally-inaccurate-but-not-totally-off-the-map questions or objections can be very helpful for advancing the discussion.</w:t>
      </w:r>
    </w:p>
    <w:p w14:paraId="13476683" w14:textId="77777777" w:rsidR="006F4FD8" w:rsidRDefault="006F4FD8" w:rsidP="00D25DF7">
      <w:pPr>
        <w:pBdr>
          <w:top w:val="single" w:sz="4" w:space="1" w:color="auto"/>
          <w:left w:val="single" w:sz="4" w:space="4" w:color="auto"/>
          <w:bottom w:val="single" w:sz="4" w:space="1" w:color="auto"/>
          <w:right w:val="single" w:sz="4" w:space="4" w:color="auto"/>
        </w:pBdr>
        <w:rPr>
          <w:rFonts w:ascii="Garamond" w:hAnsi="Garamond" w:cs="Times New Roman"/>
        </w:rPr>
      </w:pPr>
    </w:p>
    <w:p w14:paraId="27B80511" w14:textId="6A416DF1" w:rsidR="006F4FD8" w:rsidRDefault="00583314" w:rsidP="00D25DF7">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b/>
        </w:rPr>
        <w:t>Preparedness:</w:t>
      </w:r>
      <w:r>
        <w:rPr>
          <w:rFonts w:ascii="Garamond" w:hAnsi="Garamond" w:cs="Times New Roman"/>
        </w:rPr>
        <w:t xml:space="preserve">  Preparedness means that you’ve </w:t>
      </w:r>
      <w:r w:rsidR="006F4FD8">
        <w:rPr>
          <w:rFonts w:ascii="Garamond" w:hAnsi="Garamond" w:cs="Times New Roman"/>
        </w:rPr>
        <w:t>spent time at home thinking about the core questions of the class and you’ve developed thoughts, opinions, suggestions, and questions about them.  A good way to do this is to discuss the course material outside of class with a “study buddy” (or two or three…) outside the class.</w:t>
      </w:r>
    </w:p>
    <w:p w14:paraId="7A561B67" w14:textId="77777777" w:rsidR="006F4FD8" w:rsidRDefault="006F4FD8" w:rsidP="00D25DF7">
      <w:pPr>
        <w:pBdr>
          <w:top w:val="single" w:sz="4" w:space="1" w:color="auto"/>
          <w:left w:val="single" w:sz="4" w:space="4" w:color="auto"/>
          <w:bottom w:val="single" w:sz="4" w:space="1" w:color="auto"/>
          <w:right w:val="single" w:sz="4" w:space="4" w:color="auto"/>
        </w:pBdr>
        <w:rPr>
          <w:rFonts w:ascii="Garamond" w:hAnsi="Garamond" w:cs="Times New Roman"/>
        </w:rPr>
      </w:pPr>
    </w:p>
    <w:p w14:paraId="656FDF4F" w14:textId="470045F3" w:rsidR="00583314" w:rsidRDefault="006F4FD8" w:rsidP="00D25DF7">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 xml:space="preserve">The textbook reading for this course is (intentionally) very difficult, so don’t worry too much about understanding all of it. </w:t>
      </w:r>
    </w:p>
    <w:p w14:paraId="17E46439" w14:textId="77777777" w:rsidR="00583314" w:rsidRDefault="00583314" w:rsidP="00D25DF7">
      <w:pPr>
        <w:pBdr>
          <w:top w:val="single" w:sz="4" w:space="1" w:color="auto"/>
          <w:left w:val="single" w:sz="4" w:space="4" w:color="auto"/>
          <w:bottom w:val="single" w:sz="4" w:space="1" w:color="auto"/>
          <w:right w:val="single" w:sz="4" w:space="4" w:color="auto"/>
        </w:pBdr>
        <w:rPr>
          <w:rFonts w:ascii="Garamond" w:hAnsi="Garamond" w:cs="Times New Roman"/>
        </w:rPr>
      </w:pPr>
    </w:p>
    <w:p w14:paraId="6BAC5575" w14:textId="77777777" w:rsidR="006F4FD8" w:rsidRDefault="00583314" w:rsidP="00D25DF7">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b/>
        </w:rPr>
        <w:t>Accuracy:</w:t>
      </w:r>
      <w:r>
        <w:rPr>
          <w:rFonts w:ascii="Garamond" w:hAnsi="Garamond" w:cs="Times New Roman"/>
        </w:rPr>
        <w:t xml:space="preserve">  Philosophical accuracy (my term) means that you understand the main terms of the debate and that you’re able to correctly draw inferences </w:t>
      </w:r>
      <w:bookmarkStart w:id="0" w:name="_GoBack"/>
      <w:bookmarkEnd w:id="0"/>
      <w:r>
        <w:rPr>
          <w:rFonts w:ascii="Garamond" w:hAnsi="Garamond" w:cs="Times New Roman"/>
        </w:rPr>
        <w:t xml:space="preserve">about the debate.  A student who struggles with philosophical accuracy might: raise objections that are not actually problems for the view or claim that a view is committed to something that it is not in fact committed to.  </w:t>
      </w:r>
    </w:p>
    <w:p w14:paraId="2AD2F548" w14:textId="77777777" w:rsidR="006F4FD8" w:rsidRDefault="006F4FD8" w:rsidP="00D25DF7">
      <w:pPr>
        <w:pBdr>
          <w:top w:val="single" w:sz="4" w:space="1" w:color="auto"/>
          <w:left w:val="single" w:sz="4" w:space="4" w:color="auto"/>
          <w:bottom w:val="single" w:sz="4" w:space="1" w:color="auto"/>
          <w:right w:val="single" w:sz="4" w:space="4" w:color="auto"/>
        </w:pBdr>
        <w:rPr>
          <w:rFonts w:ascii="Garamond" w:hAnsi="Garamond" w:cs="Times New Roman"/>
        </w:rPr>
      </w:pPr>
    </w:p>
    <w:p w14:paraId="15766321" w14:textId="4D016393" w:rsidR="00583314" w:rsidRDefault="00583314" w:rsidP="00D25DF7">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Accuracy is very difficult, even for established philosophers.</w:t>
      </w:r>
      <w:r w:rsidR="006F4FD8">
        <w:rPr>
          <w:rFonts w:ascii="Garamond" w:hAnsi="Garamond" w:cs="Times New Roman"/>
        </w:rPr>
        <w:t xml:space="preserve">  Everyone says inaccurate things all the time.  That’s how we learn.  Accuracy is an ideal to strive towards, not an expectation “from the get go.”</w:t>
      </w:r>
    </w:p>
    <w:p w14:paraId="2558460F" w14:textId="77777777" w:rsidR="00583314" w:rsidRDefault="00583314" w:rsidP="00D25DF7">
      <w:pPr>
        <w:pBdr>
          <w:top w:val="single" w:sz="4" w:space="1" w:color="auto"/>
          <w:left w:val="single" w:sz="4" w:space="4" w:color="auto"/>
          <w:bottom w:val="single" w:sz="4" w:space="1" w:color="auto"/>
          <w:right w:val="single" w:sz="4" w:space="4" w:color="auto"/>
        </w:pBdr>
        <w:rPr>
          <w:rFonts w:ascii="Garamond" w:hAnsi="Garamond" w:cs="Times New Roman"/>
        </w:rPr>
      </w:pPr>
    </w:p>
    <w:p w14:paraId="5FAC9416" w14:textId="7D6C9328" w:rsidR="00583314" w:rsidRDefault="00583314" w:rsidP="00D25DF7">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b/>
        </w:rPr>
        <w:t>Charity:</w:t>
      </w:r>
      <w:r w:rsidR="00D00EB7">
        <w:rPr>
          <w:rFonts w:ascii="Garamond" w:hAnsi="Garamond" w:cs="Times New Roman"/>
        </w:rPr>
        <w:t xml:space="preserve">  The principle of cha</w:t>
      </w:r>
      <w:r w:rsidR="006F4FD8">
        <w:rPr>
          <w:rFonts w:ascii="Garamond" w:hAnsi="Garamond" w:cs="Times New Roman"/>
        </w:rPr>
        <w:t>rity (common philosophical term</w:t>
      </w:r>
      <w:r w:rsidR="00D00EB7">
        <w:rPr>
          <w:rFonts w:ascii="Garamond" w:hAnsi="Garamond" w:cs="Times New Roman"/>
        </w:rPr>
        <w:t>) means something like: Give your oppon</w:t>
      </w:r>
      <w:r w:rsidR="006F4FD8">
        <w:rPr>
          <w:rFonts w:ascii="Garamond" w:hAnsi="Garamond" w:cs="Times New Roman"/>
        </w:rPr>
        <w:t>ent as much credit as you can.  The best way to practice charity is to frame your objections as attempts to solve problems for the target theory or to understand the target theory better.</w:t>
      </w:r>
    </w:p>
    <w:p w14:paraId="78B3927F" w14:textId="77777777" w:rsidR="00D00EB7" w:rsidRDefault="00D00EB7" w:rsidP="00D25DF7">
      <w:pPr>
        <w:pBdr>
          <w:top w:val="single" w:sz="4" w:space="1" w:color="auto"/>
          <w:left w:val="single" w:sz="4" w:space="4" w:color="auto"/>
          <w:bottom w:val="single" w:sz="4" w:space="1" w:color="auto"/>
          <w:right w:val="single" w:sz="4" w:space="4" w:color="auto"/>
        </w:pBdr>
        <w:rPr>
          <w:rFonts w:ascii="Garamond" w:hAnsi="Garamond" w:cs="Times New Roman"/>
        </w:rPr>
      </w:pPr>
    </w:p>
    <w:p w14:paraId="7B3EB629" w14:textId="469F980A" w:rsidR="00D00EB7" w:rsidRPr="006F4FD8" w:rsidRDefault="00D00EB7" w:rsidP="00D25DF7">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b/>
        </w:rPr>
        <w:t>Responsiveness:</w:t>
      </w:r>
      <w:r w:rsidR="006F4FD8">
        <w:rPr>
          <w:rFonts w:ascii="Garamond" w:hAnsi="Garamond" w:cs="Times New Roman"/>
        </w:rPr>
        <w:t xml:space="preserve">  A responsive speaker listens to what others say and tailors what she says so that she is in dialogue with her interlocutors.  Responsive speakers care about the discussion as a collective enterprise and want to help their interlocutors refine their philosophical thought.  They don’t just want to defend their own positions or go on rambling monologues.  They don’t always raise objections.  Sometimes they ask questions, give elaborations, or help their interlocutors strengthen their positions.</w:t>
      </w:r>
    </w:p>
    <w:p w14:paraId="23E43ED5" w14:textId="77777777" w:rsidR="00D00EB7" w:rsidRDefault="00D00EB7" w:rsidP="00D25DF7">
      <w:pPr>
        <w:pBdr>
          <w:top w:val="single" w:sz="4" w:space="1" w:color="auto"/>
          <w:left w:val="single" w:sz="4" w:space="4" w:color="auto"/>
          <w:bottom w:val="single" w:sz="4" w:space="1" w:color="auto"/>
          <w:right w:val="single" w:sz="4" w:space="4" w:color="auto"/>
        </w:pBdr>
        <w:rPr>
          <w:rFonts w:ascii="Garamond" w:hAnsi="Garamond" w:cs="Times New Roman"/>
          <w:b/>
        </w:rPr>
      </w:pPr>
    </w:p>
    <w:p w14:paraId="064B3AF6" w14:textId="726B2FD4" w:rsidR="00D00EB7" w:rsidRPr="0067567C" w:rsidRDefault="00D00EB7" w:rsidP="00D25DF7">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b/>
        </w:rPr>
        <w:t>Flexibility:</w:t>
      </w:r>
      <w:r w:rsidR="0067567C">
        <w:rPr>
          <w:rFonts w:ascii="Garamond" w:hAnsi="Garamond" w:cs="Times New Roman"/>
        </w:rPr>
        <w:t xml:space="preserve">  A flexible speaker is someone who isn’t afraid to modify or change her position in response to criticism.  This doesn’t mean that she sometimes </w:t>
      </w:r>
      <w:r w:rsidR="0067567C" w:rsidRPr="0067567C">
        <w:rPr>
          <w:rFonts w:ascii="Garamond" w:hAnsi="Garamond" w:cs="Times New Roman"/>
          <w:i/>
          <w:iCs/>
        </w:rPr>
        <w:t>doesn’t</w:t>
      </w:r>
      <w:r w:rsidR="0067567C">
        <w:rPr>
          <w:rFonts w:ascii="Garamond" w:hAnsi="Garamond" w:cs="Times New Roman"/>
        </w:rPr>
        <w:t xml:space="preserve"> stand her ground.  She stands her ground when she thinks that her interlocutors’ objections or questions are inaccurate or unconvincing.  But she doesn’t stand her ground as a matter of principle.  She knows that responding to criticism is often the best way to advance and refine her ultimate philosophical view.</w:t>
      </w:r>
    </w:p>
    <w:p w14:paraId="0F21B115" w14:textId="77777777" w:rsidR="00D00EB7" w:rsidRDefault="00D00EB7" w:rsidP="00D25DF7">
      <w:pPr>
        <w:pBdr>
          <w:top w:val="single" w:sz="4" w:space="1" w:color="auto"/>
          <w:left w:val="single" w:sz="4" w:space="4" w:color="auto"/>
          <w:bottom w:val="single" w:sz="4" w:space="1" w:color="auto"/>
          <w:right w:val="single" w:sz="4" w:space="4" w:color="auto"/>
        </w:pBdr>
        <w:rPr>
          <w:rFonts w:ascii="Garamond" w:hAnsi="Garamond" w:cs="Times New Roman"/>
          <w:b/>
        </w:rPr>
      </w:pPr>
    </w:p>
    <w:p w14:paraId="1BE177B2" w14:textId="0909BD7E" w:rsidR="00D00EB7" w:rsidRPr="0067567C" w:rsidRDefault="00D00EB7" w:rsidP="00D25DF7">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b/>
        </w:rPr>
        <w:t>Curiosity:</w:t>
      </w:r>
      <w:r w:rsidR="0067567C">
        <w:rPr>
          <w:rFonts w:ascii="Garamond" w:hAnsi="Garamond" w:cs="Times New Roman"/>
        </w:rPr>
        <w:t xml:space="preserve">  A curious speaker is always seeking to refine a view, or understand a view’s consequences, or find the explanatory scope of the view.  She really wants to </w:t>
      </w:r>
      <w:r w:rsidR="0067567C" w:rsidRPr="0067567C">
        <w:rPr>
          <w:rFonts w:ascii="Garamond" w:hAnsi="Garamond" w:cs="Times New Roman"/>
          <w:i/>
          <w:iCs/>
        </w:rPr>
        <w:t>understand</w:t>
      </w:r>
      <w:r w:rsidR="0067567C">
        <w:rPr>
          <w:rFonts w:ascii="Garamond" w:hAnsi="Garamond" w:cs="Times New Roman"/>
        </w:rPr>
        <w:t xml:space="preserve"> the philosophy.  She asks others to clarify their terms, to show the work a theory does, or </w:t>
      </w:r>
    </w:p>
    <w:p w14:paraId="0FD6D4F6" w14:textId="77777777" w:rsidR="00583314" w:rsidRDefault="00583314" w:rsidP="00D25DF7">
      <w:pPr>
        <w:pBdr>
          <w:top w:val="single" w:sz="4" w:space="1" w:color="auto"/>
          <w:left w:val="single" w:sz="4" w:space="4" w:color="auto"/>
          <w:bottom w:val="single" w:sz="4" w:space="1" w:color="auto"/>
          <w:right w:val="single" w:sz="4" w:space="4" w:color="auto"/>
        </w:pBdr>
        <w:rPr>
          <w:rFonts w:ascii="Garamond" w:hAnsi="Garamond" w:cs="Times New Roman"/>
        </w:rPr>
      </w:pPr>
    </w:p>
    <w:p w14:paraId="0E0A0CB1" w14:textId="77777777" w:rsidR="00D00EB7" w:rsidRPr="001D150A" w:rsidRDefault="00D00EB7" w:rsidP="00D25DF7">
      <w:pPr>
        <w:pBdr>
          <w:top w:val="single" w:sz="4" w:space="1" w:color="auto"/>
          <w:left w:val="single" w:sz="4" w:space="4" w:color="auto"/>
          <w:bottom w:val="single" w:sz="4" w:space="1" w:color="auto"/>
          <w:right w:val="single" w:sz="4" w:space="4" w:color="auto"/>
        </w:pBdr>
        <w:rPr>
          <w:rFonts w:ascii="Garamond" w:hAnsi="Garamond" w:cs="Times New Roman"/>
        </w:rPr>
      </w:pPr>
    </w:p>
    <w:p w14:paraId="17129625" w14:textId="77777777" w:rsidR="00D25DF7" w:rsidRDefault="00D25DF7" w:rsidP="00FA08E4">
      <w:pPr>
        <w:rPr>
          <w:rFonts w:ascii="Garamond" w:hAnsi="Garamond" w:cs="Times New Roman"/>
        </w:rPr>
      </w:pPr>
    </w:p>
    <w:p w14:paraId="2DA2FBDB" w14:textId="77777777" w:rsidR="00D00EB7" w:rsidRDefault="00D00EB7" w:rsidP="00FA08E4">
      <w:pPr>
        <w:rPr>
          <w:rFonts w:ascii="Garamond" w:hAnsi="Garamond" w:cs="Times New Roman"/>
        </w:rPr>
      </w:pPr>
    </w:p>
    <w:p w14:paraId="60A4DA79" w14:textId="77777777" w:rsidR="00D00EB7" w:rsidRDefault="00D00EB7" w:rsidP="00322992">
      <w:pPr>
        <w:pBdr>
          <w:top w:val="single" w:sz="4" w:space="1" w:color="auto"/>
          <w:left w:val="single" w:sz="4" w:space="4" w:color="auto"/>
          <w:bottom w:val="single" w:sz="4" w:space="1" w:color="auto"/>
          <w:right w:val="single" w:sz="4" w:space="4" w:color="auto"/>
        </w:pBdr>
        <w:rPr>
          <w:rFonts w:ascii="Garamond" w:hAnsi="Garamond" w:cs="Times New Roman"/>
        </w:rPr>
      </w:pPr>
    </w:p>
    <w:p w14:paraId="3F16CF80" w14:textId="55F5EF13" w:rsidR="00E43BAC" w:rsidRPr="00D00EB7" w:rsidRDefault="00D00EB7" w:rsidP="00322992">
      <w:pPr>
        <w:pBdr>
          <w:top w:val="single" w:sz="4" w:space="1" w:color="auto"/>
          <w:left w:val="single" w:sz="4" w:space="4" w:color="auto"/>
          <w:bottom w:val="single" w:sz="4" w:space="1" w:color="auto"/>
          <w:right w:val="single" w:sz="4" w:space="4" w:color="auto"/>
        </w:pBdr>
        <w:rPr>
          <w:rFonts w:ascii="Garamond" w:hAnsi="Garamond" w:cs="Times New Roman"/>
          <w:b/>
        </w:rPr>
      </w:pPr>
      <w:r>
        <w:rPr>
          <w:rFonts w:ascii="Garamond" w:hAnsi="Garamond" w:cs="Times New Roman"/>
          <w:b/>
        </w:rPr>
        <w:t xml:space="preserve">Tips on </w:t>
      </w:r>
      <w:r w:rsidRPr="00D00EB7">
        <w:rPr>
          <w:rFonts w:ascii="Garamond" w:hAnsi="Garamond" w:cs="Times New Roman"/>
          <w:b/>
        </w:rPr>
        <w:t>How to Engage in Class</w:t>
      </w:r>
    </w:p>
    <w:p w14:paraId="1741EE70" w14:textId="77777777" w:rsidR="00D00EB7" w:rsidRDefault="00D00EB7" w:rsidP="00322992">
      <w:pPr>
        <w:pBdr>
          <w:top w:val="single" w:sz="4" w:space="1" w:color="auto"/>
          <w:left w:val="single" w:sz="4" w:space="4" w:color="auto"/>
          <w:bottom w:val="single" w:sz="4" w:space="1" w:color="auto"/>
          <w:right w:val="single" w:sz="4" w:space="4" w:color="auto"/>
        </w:pBdr>
        <w:rPr>
          <w:rFonts w:ascii="Garamond" w:hAnsi="Garamond" w:cs="Times New Roman"/>
          <w:b/>
        </w:rPr>
      </w:pPr>
    </w:p>
    <w:p w14:paraId="60E16337" w14:textId="6EB796A7" w:rsidR="00322992" w:rsidRPr="00322992" w:rsidRDefault="00322992" w:rsidP="00322992">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These tips are just suggestions, based on things that I found helpful when I was working on improving my class participation.</w:t>
      </w:r>
    </w:p>
    <w:p w14:paraId="41A8150A" w14:textId="77777777" w:rsidR="00322992" w:rsidRDefault="00322992" w:rsidP="00322992">
      <w:pPr>
        <w:pBdr>
          <w:top w:val="single" w:sz="4" w:space="1" w:color="auto"/>
          <w:left w:val="single" w:sz="4" w:space="4" w:color="auto"/>
          <w:bottom w:val="single" w:sz="4" w:space="1" w:color="auto"/>
          <w:right w:val="single" w:sz="4" w:space="4" w:color="auto"/>
        </w:pBdr>
        <w:rPr>
          <w:rFonts w:ascii="Garamond" w:hAnsi="Garamond" w:cs="Times New Roman"/>
          <w:b/>
        </w:rPr>
      </w:pPr>
    </w:p>
    <w:p w14:paraId="27DD31F5" w14:textId="5B41F3EB" w:rsidR="00322992" w:rsidRDefault="00322992" w:rsidP="00322992">
      <w:pPr>
        <w:pBdr>
          <w:top w:val="single" w:sz="4" w:space="1" w:color="auto"/>
          <w:left w:val="single" w:sz="4" w:space="4" w:color="auto"/>
          <w:bottom w:val="single" w:sz="4" w:space="1" w:color="auto"/>
          <w:right w:val="single" w:sz="4" w:space="4" w:color="auto"/>
        </w:pBdr>
        <w:rPr>
          <w:rFonts w:ascii="Garamond" w:hAnsi="Garamond" w:cs="Times New Roman"/>
          <w:b/>
        </w:rPr>
      </w:pPr>
      <w:r>
        <w:rPr>
          <w:rFonts w:ascii="Garamond" w:hAnsi="Garamond" w:cs="Times New Roman"/>
          <w:b/>
        </w:rPr>
        <w:t>1.  Have fun</w:t>
      </w:r>
    </w:p>
    <w:p w14:paraId="6BD24D0F" w14:textId="77777777" w:rsidR="00322992" w:rsidRDefault="00322992" w:rsidP="00322992">
      <w:pPr>
        <w:pBdr>
          <w:top w:val="single" w:sz="4" w:space="1" w:color="auto"/>
          <w:left w:val="single" w:sz="4" w:space="4" w:color="auto"/>
          <w:bottom w:val="single" w:sz="4" w:space="1" w:color="auto"/>
          <w:right w:val="single" w:sz="4" w:space="4" w:color="auto"/>
        </w:pBdr>
        <w:rPr>
          <w:rFonts w:ascii="Garamond" w:hAnsi="Garamond" w:cs="Times New Roman"/>
          <w:b/>
        </w:rPr>
      </w:pPr>
    </w:p>
    <w:p w14:paraId="141B67A7" w14:textId="303868E9" w:rsidR="00322992" w:rsidRDefault="00322992" w:rsidP="00322992">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It might sound counterintuitive, but the more you focus on trying to impress me or your classmates, or focus on making an awesome philosophical point, the harder it will be to accomplish any of those things.  The best philosophy happens when you are totally relaxed.  Try to have fun.  Laugh.  Think of the class as engaged in a collaborative activity.  If you need an adversary, treat me, the instructor, as your adversary—not your fellow students.</w:t>
      </w:r>
    </w:p>
    <w:p w14:paraId="7F1D816E" w14:textId="77777777" w:rsidR="00322992" w:rsidRDefault="00322992" w:rsidP="00322992">
      <w:pPr>
        <w:pBdr>
          <w:top w:val="single" w:sz="4" w:space="1" w:color="auto"/>
          <w:left w:val="single" w:sz="4" w:space="4" w:color="auto"/>
          <w:bottom w:val="single" w:sz="4" w:space="1" w:color="auto"/>
          <w:right w:val="single" w:sz="4" w:space="4" w:color="auto"/>
        </w:pBdr>
        <w:rPr>
          <w:rFonts w:ascii="Garamond" w:hAnsi="Garamond" w:cs="Times New Roman"/>
        </w:rPr>
      </w:pPr>
    </w:p>
    <w:p w14:paraId="15622D46" w14:textId="77777777" w:rsidR="00322992" w:rsidRDefault="00322992" w:rsidP="00322992">
      <w:pPr>
        <w:pBdr>
          <w:top w:val="single" w:sz="4" w:space="1" w:color="auto"/>
          <w:left w:val="single" w:sz="4" w:space="4" w:color="auto"/>
          <w:bottom w:val="single" w:sz="4" w:space="1" w:color="auto"/>
          <w:right w:val="single" w:sz="4" w:space="4" w:color="auto"/>
        </w:pBdr>
        <w:rPr>
          <w:rFonts w:ascii="Garamond" w:hAnsi="Garamond" w:cs="Times New Roman"/>
        </w:rPr>
      </w:pPr>
    </w:p>
    <w:p w14:paraId="726F8808" w14:textId="77777777" w:rsidR="00322992" w:rsidRDefault="00322992" w:rsidP="00322992">
      <w:pPr>
        <w:pBdr>
          <w:top w:val="single" w:sz="4" w:space="1" w:color="auto"/>
          <w:left w:val="single" w:sz="4" w:space="4" w:color="auto"/>
          <w:bottom w:val="single" w:sz="4" w:space="1" w:color="auto"/>
          <w:right w:val="single" w:sz="4" w:space="4" w:color="auto"/>
        </w:pBdr>
        <w:rPr>
          <w:rFonts w:ascii="Garamond" w:hAnsi="Garamond" w:cs="Times New Roman"/>
        </w:rPr>
      </w:pPr>
    </w:p>
    <w:p w14:paraId="5A9E81F8" w14:textId="2779F411" w:rsidR="00322992" w:rsidRPr="00322992" w:rsidRDefault="00322992" w:rsidP="00322992">
      <w:pPr>
        <w:pBdr>
          <w:top w:val="single" w:sz="4" w:space="1" w:color="auto"/>
          <w:left w:val="single" w:sz="4" w:space="4" w:color="auto"/>
          <w:bottom w:val="single" w:sz="4" w:space="1" w:color="auto"/>
          <w:right w:val="single" w:sz="4" w:space="4" w:color="auto"/>
        </w:pBdr>
        <w:rPr>
          <w:rFonts w:ascii="Garamond" w:hAnsi="Garamond" w:cs="Times New Roman"/>
          <w:b/>
        </w:rPr>
      </w:pPr>
      <w:r>
        <w:rPr>
          <w:rFonts w:ascii="Garamond" w:hAnsi="Garamond" w:cs="Times New Roman"/>
          <w:b/>
        </w:rPr>
        <w:t>2.  Think of “inaccurate” questions or “failed” objections as successes</w:t>
      </w:r>
    </w:p>
    <w:p w14:paraId="5521AF9D" w14:textId="77777777" w:rsidR="00322992" w:rsidRDefault="00322992" w:rsidP="00322992">
      <w:pPr>
        <w:pBdr>
          <w:top w:val="single" w:sz="4" w:space="1" w:color="auto"/>
          <w:left w:val="single" w:sz="4" w:space="4" w:color="auto"/>
          <w:bottom w:val="single" w:sz="4" w:space="1" w:color="auto"/>
          <w:right w:val="single" w:sz="4" w:space="4" w:color="auto"/>
        </w:pBdr>
        <w:rPr>
          <w:rFonts w:ascii="Garamond" w:hAnsi="Garamond" w:cs="Times New Roman"/>
        </w:rPr>
      </w:pPr>
    </w:p>
    <w:p w14:paraId="3BC27E30" w14:textId="4DD82035" w:rsidR="00322992" w:rsidRDefault="00322992" w:rsidP="00322992">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 xml:space="preserve">I used to be terrified of speaking in class because I was terrified of being wrong.  This is a terrible approach, because philosophers are </w:t>
      </w:r>
      <w:r w:rsidRPr="00322992">
        <w:rPr>
          <w:rFonts w:ascii="Garamond" w:hAnsi="Garamond" w:cs="Times New Roman"/>
          <w:i/>
          <w:iCs/>
        </w:rPr>
        <w:t>constantly</w:t>
      </w:r>
      <w:r>
        <w:rPr>
          <w:rFonts w:ascii="Garamond" w:hAnsi="Garamond" w:cs="Times New Roman"/>
        </w:rPr>
        <w:t xml:space="preserve"> wrong about </w:t>
      </w:r>
      <w:r w:rsidRPr="00322992">
        <w:rPr>
          <w:rFonts w:ascii="Garamond" w:hAnsi="Garamond" w:cs="Times New Roman"/>
          <w:i/>
          <w:iCs/>
        </w:rPr>
        <w:t>everything</w:t>
      </w:r>
      <w:r>
        <w:rPr>
          <w:rFonts w:ascii="Garamond" w:hAnsi="Garamond" w:cs="Times New Roman"/>
        </w:rPr>
        <w:t>.  Yes, even professional philosophers at Yale make error after error after error.  (Ask any of my advisors!)  Instead of treating an inaccurate question or failed objection or problematic theory as a failure, think about it as a success.  You tried some philosophy!  That’s the only way to get better at it.  And remember that even an “A” student in participation will almost always be wrong about everything.</w:t>
      </w:r>
    </w:p>
    <w:p w14:paraId="5261F0A2" w14:textId="77777777" w:rsidR="00322992" w:rsidRDefault="00322992" w:rsidP="00322992">
      <w:pPr>
        <w:pBdr>
          <w:top w:val="single" w:sz="4" w:space="1" w:color="auto"/>
          <w:left w:val="single" w:sz="4" w:space="4" w:color="auto"/>
          <w:bottom w:val="single" w:sz="4" w:space="1" w:color="auto"/>
          <w:right w:val="single" w:sz="4" w:space="4" w:color="auto"/>
        </w:pBdr>
        <w:rPr>
          <w:rFonts w:ascii="Garamond" w:hAnsi="Garamond" w:cs="Times New Roman"/>
        </w:rPr>
      </w:pPr>
    </w:p>
    <w:p w14:paraId="12595F28" w14:textId="4C84165E" w:rsidR="00322992" w:rsidRDefault="00322992" w:rsidP="00322992">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To be a good boxer, you have to learn to “take hits”—to absorb hard blows and not let it deter you.  Think about your participation as learning to “take hits.”  The more comfortable you get “taking a hit,” the better philosopher you will become.</w:t>
      </w:r>
    </w:p>
    <w:p w14:paraId="025AEF44" w14:textId="77777777" w:rsidR="00322992" w:rsidRDefault="00322992" w:rsidP="00322992">
      <w:pPr>
        <w:pBdr>
          <w:top w:val="single" w:sz="4" w:space="1" w:color="auto"/>
          <w:left w:val="single" w:sz="4" w:space="4" w:color="auto"/>
          <w:bottom w:val="single" w:sz="4" w:space="1" w:color="auto"/>
          <w:right w:val="single" w:sz="4" w:space="4" w:color="auto"/>
        </w:pBdr>
        <w:rPr>
          <w:rFonts w:ascii="Garamond" w:hAnsi="Garamond" w:cs="Times New Roman"/>
        </w:rPr>
      </w:pPr>
    </w:p>
    <w:p w14:paraId="7599B261" w14:textId="0C950AB1" w:rsidR="00322992" w:rsidRDefault="00322992" w:rsidP="00322992">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b/>
        </w:rPr>
        <w:t>3.  Prepare</w:t>
      </w:r>
    </w:p>
    <w:p w14:paraId="4CC7EBF6" w14:textId="77777777" w:rsidR="00322992" w:rsidRDefault="00322992" w:rsidP="00322992">
      <w:pPr>
        <w:pBdr>
          <w:top w:val="single" w:sz="4" w:space="1" w:color="auto"/>
          <w:left w:val="single" w:sz="4" w:space="4" w:color="auto"/>
          <w:bottom w:val="single" w:sz="4" w:space="1" w:color="auto"/>
          <w:right w:val="single" w:sz="4" w:space="4" w:color="auto"/>
        </w:pBdr>
        <w:rPr>
          <w:rFonts w:ascii="Garamond" w:hAnsi="Garamond" w:cs="Times New Roman"/>
        </w:rPr>
      </w:pPr>
    </w:p>
    <w:p w14:paraId="2CB41708" w14:textId="2D74539C" w:rsidR="00322992" w:rsidRDefault="00322992" w:rsidP="00322992">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 xml:space="preserve">Maybe this is obvious, but the more you think about the puzzles from class </w:t>
      </w:r>
      <w:r w:rsidRPr="00322992">
        <w:rPr>
          <w:rFonts w:ascii="Garamond" w:hAnsi="Garamond" w:cs="Times New Roman"/>
          <w:i/>
          <w:iCs/>
        </w:rPr>
        <w:t>outside</w:t>
      </w:r>
      <w:r>
        <w:rPr>
          <w:rFonts w:ascii="Garamond" w:hAnsi="Garamond" w:cs="Times New Roman"/>
        </w:rPr>
        <w:t xml:space="preserve"> of class, the better off you will be </w:t>
      </w:r>
      <w:r w:rsidRPr="00322992">
        <w:rPr>
          <w:rFonts w:ascii="Garamond" w:hAnsi="Garamond" w:cs="Times New Roman"/>
          <w:i/>
          <w:iCs/>
        </w:rPr>
        <w:t>in</w:t>
      </w:r>
      <w:r>
        <w:rPr>
          <w:rFonts w:ascii="Garamond" w:hAnsi="Garamond" w:cs="Times New Roman"/>
        </w:rPr>
        <w:t xml:space="preserve"> class.  Try to draw out the implications of a theory, or object to a theory, on your own.  Imagine what responses I or your classmates would give and see if you can counter them.</w:t>
      </w:r>
    </w:p>
    <w:p w14:paraId="62B84DA7" w14:textId="77777777" w:rsidR="00322992" w:rsidRDefault="00322992" w:rsidP="00322992">
      <w:pPr>
        <w:pBdr>
          <w:top w:val="single" w:sz="4" w:space="1" w:color="auto"/>
          <w:left w:val="single" w:sz="4" w:space="4" w:color="auto"/>
          <w:bottom w:val="single" w:sz="4" w:space="1" w:color="auto"/>
          <w:right w:val="single" w:sz="4" w:space="4" w:color="auto"/>
        </w:pBdr>
        <w:rPr>
          <w:rFonts w:ascii="Garamond" w:hAnsi="Garamond" w:cs="Times New Roman"/>
        </w:rPr>
      </w:pPr>
    </w:p>
    <w:p w14:paraId="5387F288" w14:textId="2A973562" w:rsidR="00322992" w:rsidRDefault="00322992" w:rsidP="00322992">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b/>
        </w:rPr>
        <w:t>4.  Simple is good</w:t>
      </w:r>
    </w:p>
    <w:p w14:paraId="68EF756C" w14:textId="77777777" w:rsidR="00322992" w:rsidRDefault="00322992" w:rsidP="00322992">
      <w:pPr>
        <w:pBdr>
          <w:top w:val="single" w:sz="4" w:space="1" w:color="auto"/>
          <w:left w:val="single" w:sz="4" w:space="4" w:color="auto"/>
          <w:bottom w:val="single" w:sz="4" w:space="1" w:color="auto"/>
          <w:right w:val="single" w:sz="4" w:space="4" w:color="auto"/>
        </w:pBdr>
        <w:rPr>
          <w:rFonts w:ascii="Garamond" w:hAnsi="Garamond" w:cs="Times New Roman"/>
        </w:rPr>
      </w:pPr>
    </w:p>
    <w:p w14:paraId="4578AEDD" w14:textId="1CBBE604" w:rsidR="00322992" w:rsidRDefault="00322992" w:rsidP="00322992">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 xml:space="preserve">Often the best philosophical questions are the simplest and most obvious.  Don’t be afraid to ask questions like, “What does that word mean?” or “How does that work? or “What does that explain?” </w:t>
      </w:r>
    </w:p>
    <w:p w14:paraId="6F73E8F0" w14:textId="77777777" w:rsidR="00322992" w:rsidRDefault="00322992" w:rsidP="00322992">
      <w:pPr>
        <w:pBdr>
          <w:top w:val="single" w:sz="4" w:space="1" w:color="auto"/>
          <w:left w:val="single" w:sz="4" w:space="4" w:color="auto"/>
          <w:bottom w:val="single" w:sz="4" w:space="1" w:color="auto"/>
          <w:right w:val="single" w:sz="4" w:space="4" w:color="auto"/>
        </w:pBdr>
        <w:rPr>
          <w:rFonts w:ascii="Garamond" w:hAnsi="Garamond" w:cs="Times New Roman"/>
        </w:rPr>
      </w:pPr>
    </w:p>
    <w:p w14:paraId="4CBC35F3" w14:textId="0965E80A" w:rsidR="00322992" w:rsidRDefault="00322992" w:rsidP="00322992">
      <w:pPr>
        <w:pBdr>
          <w:top w:val="single" w:sz="4" w:space="1" w:color="auto"/>
          <w:left w:val="single" w:sz="4" w:space="4" w:color="auto"/>
          <w:bottom w:val="single" w:sz="4" w:space="1" w:color="auto"/>
          <w:right w:val="single" w:sz="4" w:space="4" w:color="auto"/>
        </w:pBdr>
        <w:rPr>
          <w:rFonts w:ascii="Garamond" w:hAnsi="Garamond" w:cs="Times New Roman"/>
          <w:b/>
        </w:rPr>
      </w:pPr>
      <w:r>
        <w:rPr>
          <w:rFonts w:ascii="Garamond" w:hAnsi="Garamond" w:cs="Times New Roman"/>
          <w:b/>
        </w:rPr>
        <w:t>5.  Focus on understanding, not objecting</w:t>
      </w:r>
    </w:p>
    <w:p w14:paraId="6B6E815E" w14:textId="77777777" w:rsidR="00322992" w:rsidRDefault="00322992" w:rsidP="00322992">
      <w:pPr>
        <w:pBdr>
          <w:top w:val="single" w:sz="4" w:space="1" w:color="auto"/>
          <w:left w:val="single" w:sz="4" w:space="4" w:color="auto"/>
          <w:bottom w:val="single" w:sz="4" w:space="1" w:color="auto"/>
          <w:right w:val="single" w:sz="4" w:space="4" w:color="auto"/>
        </w:pBdr>
        <w:rPr>
          <w:rFonts w:ascii="Garamond" w:hAnsi="Garamond" w:cs="Times New Roman"/>
          <w:b/>
        </w:rPr>
      </w:pPr>
    </w:p>
    <w:p w14:paraId="258388E6" w14:textId="775862FF" w:rsidR="00322992" w:rsidRDefault="00322992" w:rsidP="00322992">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 xml:space="preserve">All philosophical theories ultimately fail, which means that there are </w:t>
      </w:r>
      <w:r w:rsidRPr="00322992">
        <w:rPr>
          <w:rFonts w:ascii="Garamond" w:hAnsi="Garamond" w:cs="Times New Roman"/>
          <w:i/>
          <w:iCs/>
        </w:rPr>
        <w:t>always</w:t>
      </w:r>
      <w:r>
        <w:rPr>
          <w:rFonts w:ascii="Garamond" w:hAnsi="Garamond" w:cs="Times New Roman"/>
        </w:rPr>
        <w:t xml:space="preserve"> objections to a theory.  But it can be overwhelming to try to find objections to a really convincing theory.  If you focus on trying to understand the theory, seeing how its nuts and bolts work, you will eventually find a place where the theory starts to breakdown.  This is inevitable.  It’s just the way philosophy works.  So if you’re having trouble objecting, try to focus on understanding first.</w:t>
      </w:r>
    </w:p>
    <w:p w14:paraId="1AACC077" w14:textId="77777777" w:rsidR="00322992" w:rsidRDefault="00322992" w:rsidP="00322992">
      <w:pPr>
        <w:pBdr>
          <w:top w:val="single" w:sz="4" w:space="1" w:color="auto"/>
          <w:left w:val="single" w:sz="4" w:space="4" w:color="auto"/>
          <w:bottom w:val="single" w:sz="4" w:space="1" w:color="auto"/>
          <w:right w:val="single" w:sz="4" w:space="4" w:color="auto"/>
        </w:pBdr>
        <w:rPr>
          <w:rFonts w:ascii="Garamond" w:hAnsi="Garamond" w:cs="Times New Roman"/>
        </w:rPr>
      </w:pPr>
    </w:p>
    <w:p w14:paraId="70605C7C" w14:textId="2A84AEAD" w:rsidR="00322992" w:rsidRDefault="00322992" w:rsidP="00322992">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b/>
        </w:rPr>
        <w:t>6.  Cooperative questions are extremely helpful</w:t>
      </w:r>
    </w:p>
    <w:p w14:paraId="27C37746" w14:textId="77777777" w:rsidR="00322992" w:rsidRDefault="00322992" w:rsidP="00322992">
      <w:pPr>
        <w:pBdr>
          <w:top w:val="single" w:sz="4" w:space="1" w:color="auto"/>
          <w:left w:val="single" w:sz="4" w:space="4" w:color="auto"/>
          <w:bottom w:val="single" w:sz="4" w:space="1" w:color="auto"/>
          <w:right w:val="single" w:sz="4" w:space="4" w:color="auto"/>
        </w:pBdr>
        <w:rPr>
          <w:rFonts w:ascii="Garamond" w:hAnsi="Garamond" w:cs="Times New Roman"/>
        </w:rPr>
      </w:pPr>
    </w:p>
    <w:p w14:paraId="10C38469" w14:textId="096BF7E3" w:rsidR="00322992" w:rsidRPr="00322992" w:rsidRDefault="00322992" w:rsidP="00322992">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 xml:space="preserve">Don’t be afraid to be cooperative.  You can say, “One of the reasons that I like what you said is </w:t>
      </w:r>
      <w:r w:rsidRPr="00322992">
        <w:rPr>
          <w:rFonts w:ascii="Garamond" w:hAnsi="Garamond" w:cs="Times New Roman"/>
          <w:i/>
          <w:iCs/>
        </w:rPr>
        <w:t>x</w:t>
      </w:r>
      <w:r>
        <w:rPr>
          <w:rFonts w:ascii="Garamond" w:hAnsi="Garamond" w:cs="Times New Roman"/>
        </w:rPr>
        <w:t xml:space="preserve">.”  Or, “A related point is </w:t>
      </w:r>
      <w:r w:rsidRPr="00322992">
        <w:rPr>
          <w:rFonts w:ascii="Garamond" w:hAnsi="Garamond" w:cs="Times New Roman"/>
          <w:i/>
          <w:iCs/>
        </w:rPr>
        <w:t>y</w:t>
      </w:r>
      <w:r>
        <w:rPr>
          <w:rFonts w:ascii="Garamond" w:hAnsi="Garamond" w:cs="Times New Roman"/>
        </w:rPr>
        <w:t>.”  This can feel less overwhelming than objecting, and it’s often more helpful and productive than straightforward objecting.</w:t>
      </w:r>
    </w:p>
    <w:p w14:paraId="5764ED71" w14:textId="77777777" w:rsidR="00D00EB7" w:rsidRDefault="00D00EB7" w:rsidP="00322992">
      <w:pPr>
        <w:pBdr>
          <w:top w:val="single" w:sz="4" w:space="1" w:color="auto"/>
          <w:left w:val="single" w:sz="4" w:space="4" w:color="auto"/>
          <w:bottom w:val="single" w:sz="4" w:space="1" w:color="auto"/>
          <w:right w:val="single" w:sz="4" w:space="4" w:color="auto"/>
        </w:pBdr>
        <w:rPr>
          <w:rFonts w:ascii="Garamond" w:hAnsi="Garamond" w:cs="Times New Roman"/>
          <w:b/>
        </w:rPr>
      </w:pPr>
    </w:p>
    <w:p w14:paraId="624C5D38" w14:textId="26A120BC" w:rsidR="00322992" w:rsidRDefault="00322992" w:rsidP="00322992">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b/>
        </w:rPr>
        <w:t>7.  Nobody is keeping score</w:t>
      </w:r>
    </w:p>
    <w:p w14:paraId="0E719BA6" w14:textId="77777777" w:rsidR="00322992" w:rsidRDefault="00322992" w:rsidP="00322992">
      <w:pPr>
        <w:pBdr>
          <w:top w:val="single" w:sz="4" w:space="1" w:color="auto"/>
          <w:left w:val="single" w:sz="4" w:space="4" w:color="auto"/>
          <w:bottom w:val="single" w:sz="4" w:space="1" w:color="auto"/>
          <w:right w:val="single" w:sz="4" w:space="4" w:color="auto"/>
        </w:pBdr>
        <w:rPr>
          <w:rFonts w:ascii="Garamond" w:hAnsi="Garamond" w:cs="Times New Roman"/>
        </w:rPr>
      </w:pPr>
    </w:p>
    <w:p w14:paraId="376CF07E" w14:textId="325D8C6A" w:rsidR="00322992" w:rsidRPr="00322992" w:rsidRDefault="00322992" w:rsidP="00322992">
      <w:pPr>
        <w:pBdr>
          <w:top w:val="single" w:sz="4" w:space="1" w:color="auto"/>
          <w:left w:val="single" w:sz="4" w:space="4" w:color="auto"/>
          <w:bottom w:val="single" w:sz="4" w:space="1" w:color="auto"/>
          <w:right w:val="single" w:sz="4" w:space="4" w:color="auto"/>
        </w:pBdr>
        <w:rPr>
          <w:rFonts w:ascii="Garamond" w:hAnsi="Garamond" w:cs="Times New Roman"/>
        </w:rPr>
      </w:pPr>
      <w:r>
        <w:rPr>
          <w:rFonts w:ascii="Garamond" w:hAnsi="Garamond" w:cs="Times New Roman"/>
        </w:rPr>
        <w:t xml:space="preserve">I don’t keep a logbook in which I write things like, “John asked one good question today and two bad ones.”  Even though I’m grading you, it’s a holistic grade, and I’m looking </w:t>
      </w:r>
      <w:r w:rsidRPr="00322992">
        <w:rPr>
          <w:rFonts w:ascii="Garamond" w:hAnsi="Garamond" w:cs="Times New Roman"/>
          <w:i/>
          <w:iCs/>
        </w:rPr>
        <w:t>for</w:t>
      </w:r>
      <w:r>
        <w:rPr>
          <w:rFonts w:ascii="Garamond" w:hAnsi="Garamond" w:cs="Times New Roman"/>
        </w:rPr>
        <w:t xml:space="preserve"> reasons to give you a good grade, not reasons </w:t>
      </w:r>
      <w:r w:rsidRPr="00322992">
        <w:rPr>
          <w:rFonts w:ascii="Garamond" w:hAnsi="Garamond" w:cs="Times New Roman"/>
          <w:i/>
          <w:iCs/>
        </w:rPr>
        <w:t>not</w:t>
      </w:r>
      <w:r>
        <w:rPr>
          <w:rFonts w:ascii="Garamond" w:hAnsi="Garamond" w:cs="Times New Roman"/>
        </w:rPr>
        <w:t xml:space="preserve"> to give you a good grade.  If you make one good point and six bad ones, what matters to me is that you made one good point.  </w:t>
      </w:r>
    </w:p>
    <w:p w14:paraId="3FD7E8BE" w14:textId="77777777" w:rsidR="00D00EB7" w:rsidRDefault="00D00EB7" w:rsidP="00D00EB7">
      <w:pPr>
        <w:rPr>
          <w:rFonts w:ascii="Garamond" w:hAnsi="Garamond" w:cs="Times New Roman"/>
          <w:b/>
        </w:rPr>
      </w:pPr>
    </w:p>
    <w:p w14:paraId="5AC9B69D" w14:textId="77777777" w:rsidR="00E43BAC" w:rsidRDefault="00E43BAC"/>
    <w:sectPr w:rsidR="00E43BAC" w:rsidSect="00946479">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63809" w14:textId="77777777" w:rsidR="006F4FD8" w:rsidRDefault="006F4FD8" w:rsidP="00611BEE">
      <w:r>
        <w:separator/>
      </w:r>
    </w:p>
  </w:endnote>
  <w:endnote w:type="continuationSeparator" w:id="0">
    <w:p w14:paraId="0E7ECF14" w14:textId="77777777" w:rsidR="006F4FD8" w:rsidRDefault="006F4FD8" w:rsidP="0061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48A49" w14:textId="77777777" w:rsidR="006F4FD8" w:rsidRDefault="006F4FD8" w:rsidP="00611BEE">
      <w:r>
        <w:separator/>
      </w:r>
    </w:p>
  </w:footnote>
  <w:footnote w:type="continuationSeparator" w:id="0">
    <w:p w14:paraId="14FF6E1A" w14:textId="77777777" w:rsidR="006F4FD8" w:rsidRDefault="006F4FD8" w:rsidP="00611B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B86AA" w14:textId="77777777" w:rsidR="006F4FD8" w:rsidRDefault="006F4FD8" w:rsidP="004238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116E31" w14:textId="77777777" w:rsidR="006F4FD8" w:rsidRDefault="006F4FD8" w:rsidP="00611BE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9EFFC" w14:textId="77777777" w:rsidR="006F4FD8" w:rsidRPr="00611BEE" w:rsidRDefault="006F4FD8" w:rsidP="00423830">
    <w:pPr>
      <w:pStyle w:val="Header"/>
      <w:framePr w:wrap="around" w:vAnchor="text" w:hAnchor="margin" w:xAlign="right" w:y="1"/>
      <w:rPr>
        <w:rStyle w:val="PageNumber"/>
        <w:rFonts w:ascii="Times New Roman" w:hAnsi="Times New Roman" w:cs="Times New Roman"/>
      </w:rPr>
    </w:pPr>
    <w:r w:rsidRPr="00611BEE">
      <w:rPr>
        <w:rStyle w:val="PageNumber"/>
        <w:rFonts w:ascii="Times New Roman" w:hAnsi="Times New Roman" w:cs="Times New Roman"/>
      </w:rPr>
      <w:fldChar w:fldCharType="begin"/>
    </w:r>
    <w:r w:rsidRPr="00611BEE">
      <w:rPr>
        <w:rStyle w:val="PageNumber"/>
        <w:rFonts w:ascii="Times New Roman" w:hAnsi="Times New Roman" w:cs="Times New Roman"/>
      </w:rPr>
      <w:instrText xml:space="preserve">PAGE  </w:instrText>
    </w:r>
    <w:r w:rsidRPr="00611BEE">
      <w:rPr>
        <w:rStyle w:val="PageNumber"/>
        <w:rFonts w:ascii="Times New Roman" w:hAnsi="Times New Roman" w:cs="Times New Roman"/>
      </w:rPr>
      <w:fldChar w:fldCharType="separate"/>
    </w:r>
    <w:r w:rsidR="00322992">
      <w:rPr>
        <w:rStyle w:val="PageNumber"/>
        <w:rFonts w:ascii="Times New Roman" w:hAnsi="Times New Roman" w:cs="Times New Roman"/>
        <w:noProof/>
      </w:rPr>
      <w:t>1</w:t>
    </w:r>
    <w:r w:rsidRPr="00611BEE">
      <w:rPr>
        <w:rStyle w:val="PageNumber"/>
        <w:rFonts w:ascii="Times New Roman" w:hAnsi="Times New Roman" w:cs="Times New Roman"/>
      </w:rPr>
      <w:fldChar w:fldCharType="end"/>
    </w:r>
  </w:p>
  <w:p w14:paraId="3EE95B51" w14:textId="77777777" w:rsidR="006F4FD8" w:rsidRDefault="006F4FD8" w:rsidP="00611BEE">
    <w:pPr>
      <w:pStyle w:val="Heade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75867"/>
    <w:multiLevelType w:val="hybridMultilevel"/>
    <w:tmpl w:val="99EC7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CF0AD0"/>
    <w:multiLevelType w:val="hybridMultilevel"/>
    <w:tmpl w:val="C854D0F8"/>
    <w:lvl w:ilvl="0" w:tplc="E9DEA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ED1C17"/>
    <w:multiLevelType w:val="hybridMultilevel"/>
    <w:tmpl w:val="F0A48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E4"/>
    <w:rsid w:val="000B7957"/>
    <w:rsid w:val="000C16B8"/>
    <w:rsid w:val="001D150A"/>
    <w:rsid w:val="002E66E4"/>
    <w:rsid w:val="00322992"/>
    <w:rsid w:val="0041262D"/>
    <w:rsid w:val="00423830"/>
    <w:rsid w:val="00583314"/>
    <w:rsid w:val="005E2F14"/>
    <w:rsid w:val="00611BEE"/>
    <w:rsid w:val="0067567C"/>
    <w:rsid w:val="006F4FD8"/>
    <w:rsid w:val="00886968"/>
    <w:rsid w:val="0090037E"/>
    <w:rsid w:val="00946479"/>
    <w:rsid w:val="00A0282B"/>
    <w:rsid w:val="00D00EB7"/>
    <w:rsid w:val="00D25DF7"/>
    <w:rsid w:val="00D95BBB"/>
    <w:rsid w:val="00E43BAC"/>
    <w:rsid w:val="00ED5DCB"/>
    <w:rsid w:val="00FA0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05A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37E"/>
    <w:rPr>
      <w:color w:val="0000FF" w:themeColor="hyperlink"/>
      <w:u w:val="single"/>
    </w:rPr>
  </w:style>
  <w:style w:type="paragraph" w:styleId="ListParagraph">
    <w:name w:val="List Paragraph"/>
    <w:basedOn w:val="Normal"/>
    <w:uiPriority w:val="34"/>
    <w:qFormat/>
    <w:rsid w:val="0090037E"/>
    <w:pPr>
      <w:ind w:left="720"/>
      <w:contextualSpacing/>
    </w:pPr>
  </w:style>
  <w:style w:type="paragraph" w:styleId="Header">
    <w:name w:val="header"/>
    <w:basedOn w:val="Normal"/>
    <w:link w:val="HeaderChar"/>
    <w:uiPriority w:val="99"/>
    <w:unhideWhenUsed/>
    <w:rsid w:val="00611BEE"/>
    <w:pPr>
      <w:tabs>
        <w:tab w:val="center" w:pos="4320"/>
        <w:tab w:val="right" w:pos="8640"/>
      </w:tabs>
    </w:pPr>
  </w:style>
  <w:style w:type="character" w:customStyle="1" w:styleId="HeaderChar">
    <w:name w:val="Header Char"/>
    <w:basedOn w:val="DefaultParagraphFont"/>
    <w:link w:val="Header"/>
    <w:uiPriority w:val="99"/>
    <w:rsid w:val="00611BEE"/>
  </w:style>
  <w:style w:type="paragraph" w:styleId="Footer">
    <w:name w:val="footer"/>
    <w:basedOn w:val="Normal"/>
    <w:link w:val="FooterChar"/>
    <w:uiPriority w:val="99"/>
    <w:unhideWhenUsed/>
    <w:rsid w:val="00611BEE"/>
    <w:pPr>
      <w:tabs>
        <w:tab w:val="center" w:pos="4320"/>
        <w:tab w:val="right" w:pos="8640"/>
      </w:tabs>
    </w:pPr>
  </w:style>
  <w:style w:type="character" w:customStyle="1" w:styleId="FooterChar">
    <w:name w:val="Footer Char"/>
    <w:basedOn w:val="DefaultParagraphFont"/>
    <w:link w:val="Footer"/>
    <w:uiPriority w:val="99"/>
    <w:rsid w:val="00611BEE"/>
  </w:style>
  <w:style w:type="character" w:styleId="PageNumber">
    <w:name w:val="page number"/>
    <w:basedOn w:val="DefaultParagraphFont"/>
    <w:uiPriority w:val="99"/>
    <w:semiHidden/>
    <w:unhideWhenUsed/>
    <w:rsid w:val="00611BEE"/>
  </w:style>
  <w:style w:type="character" w:styleId="Emphasis">
    <w:name w:val="Emphasis"/>
    <w:basedOn w:val="DefaultParagraphFont"/>
    <w:uiPriority w:val="20"/>
    <w:qFormat/>
    <w:rsid w:val="006F4FD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37E"/>
    <w:rPr>
      <w:color w:val="0000FF" w:themeColor="hyperlink"/>
      <w:u w:val="single"/>
    </w:rPr>
  </w:style>
  <w:style w:type="paragraph" w:styleId="ListParagraph">
    <w:name w:val="List Paragraph"/>
    <w:basedOn w:val="Normal"/>
    <w:uiPriority w:val="34"/>
    <w:qFormat/>
    <w:rsid w:val="0090037E"/>
    <w:pPr>
      <w:ind w:left="720"/>
      <w:contextualSpacing/>
    </w:pPr>
  </w:style>
  <w:style w:type="paragraph" w:styleId="Header">
    <w:name w:val="header"/>
    <w:basedOn w:val="Normal"/>
    <w:link w:val="HeaderChar"/>
    <w:uiPriority w:val="99"/>
    <w:unhideWhenUsed/>
    <w:rsid w:val="00611BEE"/>
    <w:pPr>
      <w:tabs>
        <w:tab w:val="center" w:pos="4320"/>
        <w:tab w:val="right" w:pos="8640"/>
      </w:tabs>
    </w:pPr>
  </w:style>
  <w:style w:type="character" w:customStyle="1" w:styleId="HeaderChar">
    <w:name w:val="Header Char"/>
    <w:basedOn w:val="DefaultParagraphFont"/>
    <w:link w:val="Header"/>
    <w:uiPriority w:val="99"/>
    <w:rsid w:val="00611BEE"/>
  </w:style>
  <w:style w:type="paragraph" w:styleId="Footer">
    <w:name w:val="footer"/>
    <w:basedOn w:val="Normal"/>
    <w:link w:val="FooterChar"/>
    <w:uiPriority w:val="99"/>
    <w:unhideWhenUsed/>
    <w:rsid w:val="00611BEE"/>
    <w:pPr>
      <w:tabs>
        <w:tab w:val="center" w:pos="4320"/>
        <w:tab w:val="right" w:pos="8640"/>
      </w:tabs>
    </w:pPr>
  </w:style>
  <w:style w:type="character" w:customStyle="1" w:styleId="FooterChar">
    <w:name w:val="Footer Char"/>
    <w:basedOn w:val="DefaultParagraphFont"/>
    <w:link w:val="Footer"/>
    <w:uiPriority w:val="99"/>
    <w:rsid w:val="00611BEE"/>
  </w:style>
  <w:style w:type="character" w:styleId="PageNumber">
    <w:name w:val="page number"/>
    <w:basedOn w:val="DefaultParagraphFont"/>
    <w:uiPriority w:val="99"/>
    <w:semiHidden/>
    <w:unhideWhenUsed/>
    <w:rsid w:val="00611BEE"/>
  </w:style>
  <w:style w:type="character" w:styleId="Emphasis">
    <w:name w:val="Emphasis"/>
    <w:basedOn w:val="DefaultParagraphFont"/>
    <w:uiPriority w:val="20"/>
    <w:qFormat/>
    <w:rsid w:val="006F4F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E2E17-BA07-F34C-87BA-20ADB7DE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1267</Words>
  <Characters>7222</Characters>
  <Application>Microsoft Macintosh Word</Application>
  <DocSecurity>0</DocSecurity>
  <Lines>60</Lines>
  <Paragraphs>16</Paragraphs>
  <ScaleCrop>false</ScaleCrop>
  <Company>Harvard University</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Berstler</dc:creator>
  <cp:keywords/>
  <dc:description/>
  <cp:lastModifiedBy>Sam Berstler</cp:lastModifiedBy>
  <cp:revision>8</cp:revision>
  <dcterms:created xsi:type="dcterms:W3CDTF">2018-05-22T02:06:00Z</dcterms:created>
  <dcterms:modified xsi:type="dcterms:W3CDTF">2018-05-24T07:20:00Z</dcterms:modified>
</cp:coreProperties>
</file>