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5A" w:rsidRPr="001853C8" w:rsidRDefault="0064265A" w:rsidP="007C3E99">
      <w:pPr>
        <w:rPr>
          <w:rFonts w:asciiTheme="minorHAnsi" w:hAnsiTheme="minorHAnsi"/>
          <w:sz w:val="32"/>
          <w:szCs w:val="32"/>
        </w:rPr>
      </w:pPr>
      <w:r w:rsidRPr="0064265A">
        <w:rPr>
          <w:rFonts w:asciiTheme="minorHAnsi" w:hAnsiTheme="minorHAnsi"/>
          <w:b/>
          <w:sz w:val="32"/>
          <w:szCs w:val="32"/>
        </w:rPr>
        <w:t>Phil. 114: Short Written Exercises</w:t>
      </w:r>
      <w:r w:rsidR="001853C8">
        <w:rPr>
          <w:rFonts w:asciiTheme="minorHAnsi" w:hAnsiTheme="minorHAnsi"/>
          <w:b/>
          <w:sz w:val="32"/>
          <w:szCs w:val="32"/>
        </w:rPr>
        <w:t xml:space="preserve">: </w:t>
      </w:r>
      <w:r w:rsidR="001853C8">
        <w:rPr>
          <w:rFonts w:asciiTheme="minorHAnsi" w:hAnsiTheme="minorHAnsi"/>
          <w:sz w:val="32"/>
          <w:szCs w:val="32"/>
        </w:rPr>
        <w:t xml:space="preserve">All assignments should be submitted by email attachment to </w:t>
      </w:r>
      <w:r w:rsidR="001853C8" w:rsidRPr="001853C8">
        <w:rPr>
          <w:rFonts w:asciiTheme="minorHAnsi" w:hAnsiTheme="minorHAnsi"/>
          <w:sz w:val="32"/>
          <w:szCs w:val="32"/>
        </w:rPr>
        <w:t>keith.derose@yale.edu</w:t>
      </w:r>
      <w:r w:rsidR="001853C8">
        <w:rPr>
          <w:rFonts w:asciiTheme="minorHAnsi" w:hAnsiTheme="minorHAnsi"/>
          <w:sz w:val="32"/>
          <w:szCs w:val="32"/>
        </w:rPr>
        <w:t xml:space="preserve">; put “Phil. 114” in the subject line of the email.  </w:t>
      </w:r>
      <w:r w:rsidR="00CF4B42">
        <w:rPr>
          <w:rFonts w:asciiTheme="minorHAnsi" w:hAnsiTheme="minorHAnsi"/>
          <w:sz w:val="32"/>
          <w:szCs w:val="32"/>
        </w:rPr>
        <w:t>Each can be submitted at any time, starting now, up to its due time.</w:t>
      </w:r>
      <w:bookmarkStart w:id="0" w:name="_GoBack"/>
      <w:bookmarkEnd w:id="0"/>
      <w:r w:rsidR="00CF4B42">
        <w:rPr>
          <w:rFonts w:asciiTheme="minorHAnsi" w:hAnsiTheme="minorHAnsi"/>
          <w:sz w:val="32"/>
          <w:szCs w:val="32"/>
        </w:rPr>
        <w:t xml:space="preserve"> </w:t>
      </w:r>
    </w:p>
    <w:p w:rsidR="0064265A" w:rsidRPr="0064265A" w:rsidRDefault="0064265A" w:rsidP="0064265A">
      <w:pPr>
        <w:tabs>
          <w:tab w:val="left" w:pos="720"/>
        </w:tabs>
        <w:ind w:left="720" w:hanging="720"/>
        <w:rPr>
          <w:rFonts w:asciiTheme="minorHAnsi" w:hAnsiTheme="minorHAnsi"/>
          <w:b/>
          <w:sz w:val="32"/>
          <w:szCs w:val="32"/>
        </w:rPr>
      </w:pPr>
    </w:p>
    <w:p w:rsidR="001853C8" w:rsidRPr="00CF4B42" w:rsidRDefault="001853C8" w:rsidP="0064265A">
      <w:pPr>
        <w:rPr>
          <w:rFonts w:asciiTheme="minorHAnsi" w:hAnsiTheme="minorHAnsi"/>
          <w:sz w:val="32"/>
          <w:szCs w:val="32"/>
        </w:rPr>
      </w:pPr>
      <w:r>
        <w:rPr>
          <w:rFonts w:asciiTheme="minorHAnsi" w:hAnsiTheme="minorHAnsi"/>
          <w:b/>
          <w:sz w:val="32"/>
          <w:szCs w:val="32"/>
        </w:rPr>
        <w:t>Assignments 1-3: Do two of these three assignments</w:t>
      </w:r>
      <w:r w:rsidR="00CF4B42">
        <w:rPr>
          <w:rFonts w:asciiTheme="minorHAnsi" w:hAnsiTheme="minorHAnsi"/>
          <w:b/>
          <w:sz w:val="32"/>
          <w:szCs w:val="32"/>
        </w:rPr>
        <w:t>.</w:t>
      </w:r>
    </w:p>
    <w:p w:rsidR="0064265A" w:rsidRPr="001853C8" w:rsidRDefault="0064265A" w:rsidP="0064265A">
      <w:pPr>
        <w:rPr>
          <w:rFonts w:asciiTheme="minorHAnsi" w:hAnsiTheme="minorHAnsi"/>
          <w:sz w:val="32"/>
          <w:szCs w:val="32"/>
        </w:rPr>
      </w:pPr>
      <w:r w:rsidRPr="001853C8">
        <w:rPr>
          <w:rFonts w:asciiTheme="minorHAnsi" w:hAnsiTheme="minorHAnsi"/>
          <w:b/>
          <w:sz w:val="32"/>
          <w:szCs w:val="32"/>
        </w:rPr>
        <w:t>Assignment 1:</w:t>
      </w:r>
      <w:r w:rsidRPr="001853C8">
        <w:rPr>
          <w:rFonts w:asciiTheme="minorHAnsi" w:hAnsiTheme="minorHAnsi"/>
          <w:sz w:val="32"/>
          <w:szCs w:val="32"/>
        </w:rPr>
        <w:t xml:space="preserve"> </w:t>
      </w:r>
      <w:r w:rsidR="00E00D79" w:rsidRPr="001853C8">
        <w:rPr>
          <w:rFonts w:asciiTheme="minorHAnsi" w:hAnsiTheme="minorHAnsi"/>
          <w:sz w:val="32"/>
          <w:szCs w:val="32"/>
        </w:rPr>
        <w:t xml:space="preserve">due Friday, </w:t>
      </w:r>
      <w:r w:rsidRPr="001853C8">
        <w:rPr>
          <w:rFonts w:asciiTheme="minorHAnsi" w:hAnsiTheme="minorHAnsi"/>
          <w:sz w:val="32"/>
          <w:szCs w:val="32"/>
        </w:rPr>
        <w:t>Feb. 5</w:t>
      </w:r>
      <w:r w:rsidR="0094501E" w:rsidRPr="001853C8">
        <w:rPr>
          <w:rFonts w:asciiTheme="minorHAnsi" w:hAnsiTheme="minorHAnsi"/>
          <w:sz w:val="32"/>
          <w:szCs w:val="32"/>
        </w:rPr>
        <w:t>, by noon</w:t>
      </w:r>
    </w:p>
    <w:p w:rsidR="0094501E" w:rsidRPr="001853C8" w:rsidRDefault="00C25CFD" w:rsidP="0064265A">
      <w:pPr>
        <w:ind w:left="720"/>
        <w:rPr>
          <w:rFonts w:asciiTheme="minorHAnsi" w:hAnsiTheme="minorHAnsi"/>
          <w:sz w:val="32"/>
          <w:szCs w:val="32"/>
        </w:rPr>
      </w:pPr>
      <w:r w:rsidRPr="001853C8">
        <w:rPr>
          <w:rFonts w:asciiTheme="minorHAnsi" w:hAnsiTheme="minorHAnsi"/>
          <w:sz w:val="32"/>
          <w:szCs w:val="32"/>
        </w:rPr>
        <w:t>On either reading 6 (M. Adams, “Horrendous Evils and the Goodness of God”)</w:t>
      </w:r>
      <w:r>
        <w:rPr>
          <w:rFonts w:asciiTheme="minorHAnsi" w:hAnsiTheme="minorHAnsi"/>
          <w:sz w:val="32"/>
          <w:szCs w:val="32"/>
        </w:rPr>
        <w:t xml:space="preserve"> or </w:t>
      </w:r>
      <w:r w:rsidRPr="001853C8">
        <w:rPr>
          <w:rFonts w:asciiTheme="minorHAnsi" w:hAnsiTheme="minorHAnsi"/>
          <w:sz w:val="32"/>
          <w:szCs w:val="32"/>
        </w:rPr>
        <w:t xml:space="preserve">reading 8 (N. </w:t>
      </w:r>
      <w:proofErr w:type="spellStart"/>
      <w:r w:rsidRPr="001853C8">
        <w:rPr>
          <w:rFonts w:asciiTheme="minorHAnsi" w:hAnsiTheme="minorHAnsi"/>
          <w:sz w:val="32"/>
          <w:szCs w:val="32"/>
        </w:rPr>
        <w:t>Trakakis</w:t>
      </w:r>
      <w:proofErr w:type="spellEnd"/>
      <w:r w:rsidRPr="001853C8">
        <w:rPr>
          <w:rFonts w:asciiTheme="minorHAnsi" w:hAnsiTheme="minorHAnsi"/>
          <w:sz w:val="32"/>
          <w:szCs w:val="32"/>
        </w:rPr>
        <w:t>, “Theodicy: The Solution to the Problem of Evil, or Part of the Problem?”)</w:t>
      </w:r>
    </w:p>
    <w:p w:rsidR="001853C8" w:rsidRPr="001853C8" w:rsidRDefault="0064265A" w:rsidP="001853C8">
      <w:pPr>
        <w:rPr>
          <w:rFonts w:asciiTheme="minorHAnsi" w:hAnsiTheme="minorHAnsi"/>
          <w:sz w:val="32"/>
          <w:szCs w:val="32"/>
        </w:rPr>
      </w:pPr>
      <w:r w:rsidRPr="001853C8">
        <w:rPr>
          <w:rFonts w:asciiTheme="minorHAnsi" w:hAnsiTheme="minorHAnsi"/>
          <w:b/>
          <w:sz w:val="32"/>
          <w:szCs w:val="32"/>
        </w:rPr>
        <w:t>Assignment 2:</w:t>
      </w:r>
      <w:r w:rsidR="001853C8" w:rsidRPr="001853C8">
        <w:rPr>
          <w:rFonts w:asciiTheme="minorHAnsi" w:hAnsiTheme="minorHAnsi"/>
          <w:sz w:val="32"/>
          <w:szCs w:val="32"/>
        </w:rPr>
        <w:t xml:space="preserve"> due Friday, Feb. 12, by noon</w:t>
      </w:r>
    </w:p>
    <w:p w:rsidR="0064265A" w:rsidRDefault="00C25CFD" w:rsidP="001853C8">
      <w:pPr>
        <w:ind w:left="720"/>
        <w:rPr>
          <w:rFonts w:asciiTheme="minorHAnsi" w:hAnsiTheme="minorHAnsi"/>
          <w:sz w:val="32"/>
          <w:szCs w:val="32"/>
        </w:rPr>
      </w:pPr>
      <w:r>
        <w:rPr>
          <w:rFonts w:asciiTheme="minorHAnsi" w:hAnsiTheme="minorHAnsi"/>
          <w:sz w:val="32"/>
          <w:szCs w:val="32"/>
        </w:rPr>
        <w:t>On either reading 4 (</w:t>
      </w:r>
      <w:r w:rsidRPr="00C25CFD">
        <w:rPr>
          <w:rFonts w:asciiTheme="minorHAnsi" w:hAnsiTheme="minorHAnsi"/>
          <w:sz w:val="32"/>
          <w:szCs w:val="32"/>
        </w:rPr>
        <w:t xml:space="preserve">P. Unger, “Free Will and </w:t>
      </w:r>
      <w:proofErr w:type="spellStart"/>
      <w:r w:rsidRPr="00C25CFD">
        <w:rPr>
          <w:rFonts w:asciiTheme="minorHAnsi" w:hAnsiTheme="minorHAnsi"/>
          <w:sz w:val="32"/>
          <w:szCs w:val="32"/>
        </w:rPr>
        <w:t>Scientiphicalism</w:t>
      </w:r>
      <w:proofErr w:type="spellEnd"/>
      <w:r w:rsidRPr="00C25CFD">
        <w:rPr>
          <w:rFonts w:asciiTheme="minorHAnsi" w:hAnsiTheme="minorHAnsi"/>
          <w:sz w:val="32"/>
          <w:szCs w:val="32"/>
        </w:rPr>
        <w:t>”</w:t>
      </w:r>
      <w:r>
        <w:rPr>
          <w:rFonts w:asciiTheme="minorHAnsi" w:hAnsiTheme="minorHAnsi"/>
          <w:sz w:val="32"/>
          <w:szCs w:val="32"/>
        </w:rPr>
        <w:t xml:space="preserve">) or </w:t>
      </w:r>
      <w:r w:rsidRPr="001853C8">
        <w:rPr>
          <w:rFonts w:asciiTheme="minorHAnsi" w:hAnsiTheme="minorHAnsi"/>
          <w:sz w:val="32"/>
          <w:szCs w:val="32"/>
        </w:rPr>
        <w:t>reading 5 (R. Adams, “Middle Knowledge and the Problem of Evil”</w:t>
      </w:r>
      <w:r>
        <w:rPr>
          <w:rFonts w:asciiTheme="minorHAnsi" w:hAnsiTheme="minorHAnsi"/>
          <w:sz w:val="32"/>
          <w:szCs w:val="32"/>
        </w:rPr>
        <w:t>)</w:t>
      </w:r>
    </w:p>
    <w:p w:rsidR="001853C8" w:rsidRPr="001853C8" w:rsidRDefault="001853C8" w:rsidP="001853C8">
      <w:pPr>
        <w:rPr>
          <w:rFonts w:asciiTheme="minorHAnsi" w:hAnsiTheme="minorHAnsi"/>
          <w:sz w:val="32"/>
          <w:szCs w:val="32"/>
        </w:rPr>
      </w:pPr>
      <w:r>
        <w:rPr>
          <w:rFonts w:asciiTheme="minorHAnsi" w:hAnsiTheme="minorHAnsi"/>
          <w:b/>
          <w:sz w:val="32"/>
          <w:szCs w:val="32"/>
        </w:rPr>
        <w:t>Assignment 3</w:t>
      </w:r>
      <w:r w:rsidRPr="001853C8">
        <w:rPr>
          <w:rFonts w:asciiTheme="minorHAnsi" w:hAnsiTheme="minorHAnsi"/>
          <w:b/>
          <w:sz w:val="32"/>
          <w:szCs w:val="32"/>
        </w:rPr>
        <w:t>:</w:t>
      </w:r>
      <w:r>
        <w:rPr>
          <w:rFonts w:asciiTheme="minorHAnsi" w:hAnsiTheme="minorHAnsi"/>
          <w:sz w:val="32"/>
          <w:szCs w:val="32"/>
        </w:rPr>
        <w:t xml:space="preserve"> due Friday, Feb. 19</w:t>
      </w:r>
      <w:r w:rsidRPr="001853C8">
        <w:rPr>
          <w:rFonts w:asciiTheme="minorHAnsi" w:hAnsiTheme="minorHAnsi"/>
          <w:sz w:val="32"/>
          <w:szCs w:val="32"/>
        </w:rPr>
        <w:t>, by noon</w:t>
      </w:r>
    </w:p>
    <w:p w:rsidR="001853C8" w:rsidRPr="001853C8" w:rsidRDefault="001853C8" w:rsidP="00C25CFD">
      <w:pPr>
        <w:ind w:left="720"/>
        <w:rPr>
          <w:rFonts w:asciiTheme="minorHAnsi" w:hAnsiTheme="minorHAnsi"/>
          <w:sz w:val="32"/>
          <w:szCs w:val="32"/>
        </w:rPr>
      </w:pPr>
      <w:r w:rsidRPr="001853C8">
        <w:rPr>
          <w:rFonts w:asciiTheme="minorHAnsi" w:hAnsiTheme="minorHAnsi"/>
          <w:sz w:val="32"/>
          <w:szCs w:val="32"/>
        </w:rPr>
        <w:t xml:space="preserve">On either </w:t>
      </w:r>
      <w:r w:rsidR="00C25CFD" w:rsidRPr="001853C8">
        <w:rPr>
          <w:rFonts w:asciiTheme="minorHAnsi" w:hAnsiTheme="minorHAnsi"/>
          <w:sz w:val="32"/>
          <w:szCs w:val="32"/>
        </w:rPr>
        <w:t>reading 10 (D. Lewis, “Divine Evil”)</w:t>
      </w:r>
      <w:r w:rsidR="00C25CFD">
        <w:rPr>
          <w:rFonts w:asciiTheme="minorHAnsi" w:hAnsiTheme="minorHAnsi"/>
          <w:sz w:val="32"/>
          <w:szCs w:val="32"/>
        </w:rPr>
        <w:t xml:space="preserve"> or reading 11</w:t>
      </w:r>
      <w:r w:rsidRPr="001853C8">
        <w:rPr>
          <w:rFonts w:asciiTheme="minorHAnsi" w:hAnsiTheme="minorHAnsi"/>
          <w:sz w:val="32"/>
          <w:szCs w:val="32"/>
        </w:rPr>
        <w:t xml:space="preserve"> (</w:t>
      </w:r>
      <w:r w:rsidR="00C25CFD">
        <w:rPr>
          <w:rFonts w:asciiTheme="minorHAnsi" w:hAnsiTheme="minorHAnsi"/>
          <w:sz w:val="32"/>
          <w:szCs w:val="32"/>
        </w:rPr>
        <w:t>C.S. Lewis, “Hell”</w:t>
      </w:r>
    </w:p>
    <w:p w:rsidR="0094501E" w:rsidRPr="001853C8" w:rsidRDefault="0094501E" w:rsidP="001853C8">
      <w:pPr>
        <w:rPr>
          <w:rFonts w:asciiTheme="minorHAnsi" w:hAnsiTheme="minorHAnsi"/>
          <w:sz w:val="32"/>
          <w:szCs w:val="32"/>
        </w:rPr>
      </w:pPr>
      <w:r w:rsidRPr="001853C8">
        <w:rPr>
          <w:rFonts w:asciiTheme="minorHAnsi" w:hAnsiTheme="minorHAnsi"/>
          <w:b/>
          <w:sz w:val="32"/>
          <w:szCs w:val="32"/>
        </w:rPr>
        <w:t xml:space="preserve">Specifications </w:t>
      </w:r>
      <w:r w:rsidR="001853C8" w:rsidRPr="001853C8">
        <w:rPr>
          <w:rFonts w:asciiTheme="minorHAnsi" w:hAnsiTheme="minorHAnsi"/>
          <w:b/>
          <w:sz w:val="32"/>
          <w:szCs w:val="32"/>
        </w:rPr>
        <w:t>for assignments 1</w:t>
      </w:r>
      <w:r w:rsidR="00C25CFD">
        <w:rPr>
          <w:rFonts w:asciiTheme="minorHAnsi" w:hAnsiTheme="minorHAnsi"/>
          <w:b/>
          <w:sz w:val="32"/>
          <w:szCs w:val="32"/>
        </w:rPr>
        <w:t>-3</w:t>
      </w:r>
      <w:r w:rsidR="001853C8" w:rsidRPr="001853C8">
        <w:rPr>
          <w:rFonts w:asciiTheme="minorHAnsi" w:hAnsiTheme="minorHAnsi"/>
          <w:b/>
          <w:sz w:val="32"/>
          <w:szCs w:val="32"/>
        </w:rPr>
        <w:t>:</w:t>
      </w:r>
      <w:r w:rsidR="001853C8" w:rsidRPr="001853C8">
        <w:rPr>
          <w:rFonts w:asciiTheme="minorHAnsi" w:hAnsiTheme="minorHAnsi"/>
          <w:sz w:val="32"/>
          <w:szCs w:val="32"/>
        </w:rPr>
        <w:t xml:space="preserve"> each assignment should be </w:t>
      </w:r>
      <w:r w:rsidRPr="001853C8">
        <w:rPr>
          <w:rFonts w:asciiTheme="minorHAnsi" w:hAnsiTheme="minorHAnsi"/>
          <w:sz w:val="32"/>
          <w:szCs w:val="32"/>
        </w:rPr>
        <w:t xml:space="preserve">700 – 1,050 </w:t>
      </w:r>
      <w:r w:rsidR="00C25CFD">
        <w:rPr>
          <w:rFonts w:asciiTheme="minorHAnsi" w:hAnsiTheme="minorHAnsi"/>
          <w:sz w:val="32"/>
          <w:szCs w:val="32"/>
        </w:rPr>
        <w:t xml:space="preserve">words </w:t>
      </w:r>
      <w:r w:rsidRPr="001853C8">
        <w:rPr>
          <w:rFonts w:asciiTheme="minorHAnsi" w:hAnsiTheme="minorHAnsi"/>
          <w:sz w:val="32"/>
          <w:szCs w:val="32"/>
        </w:rPr>
        <w:t>(about 2 – 3 pages) of total writing:</w:t>
      </w:r>
    </w:p>
    <w:p w:rsidR="0094501E" w:rsidRPr="001853C8" w:rsidRDefault="0094501E" w:rsidP="00E00D79">
      <w:pPr>
        <w:pStyle w:val="ListParagraph"/>
        <w:numPr>
          <w:ilvl w:val="0"/>
          <w:numId w:val="1"/>
        </w:numPr>
        <w:rPr>
          <w:rFonts w:asciiTheme="minorHAnsi" w:hAnsiTheme="minorHAnsi"/>
          <w:sz w:val="32"/>
          <w:szCs w:val="32"/>
        </w:rPr>
      </w:pPr>
      <w:r w:rsidRPr="001853C8">
        <w:rPr>
          <w:rFonts w:asciiTheme="minorHAnsi" w:hAnsiTheme="minorHAnsi"/>
          <w:sz w:val="32"/>
          <w:szCs w:val="32"/>
        </w:rPr>
        <w:t>525 – 700 words (about 1½ - 2 pages) of summary/expositi</w:t>
      </w:r>
      <w:r w:rsidR="00E00D79" w:rsidRPr="001853C8">
        <w:rPr>
          <w:rFonts w:asciiTheme="minorHAnsi" w:hAnsiTheme="minorHAnsi"/>
          <w:sz w:val="32"/>
          <w:szCs w:val="32"/>
        </w:rPr>
        <w:t>on of</w:t>
      </w:r>
      <w:r w:rsidR="0064265A" w:rsidRPr="001853C8">
        <w:rPr>
          <w:rFonts w:asciiTheme="minorHAnsi" w:hAnsiTheme="minorHAnsi"/>
          <w:sz w:val="32"/>
          <w:szCs w:val="32"/>
        </w:rPr>
        <w:t xml:space="preserve"> </w:t>
      </w:r>
      <w:r w:rsidR="001853C8" w:rsidRPr="001853C8">
        <w:rPr>
          <w:rFonts w:asciiTheme="minorHAnsi" w:hAnsiTheme="minorHAnsi"/>
          <w:sz w:val="32"/>
          <w:szCs w:val="32"/>
        </w:rPr>
        <w:t>the reading (of the two choices available) you have chosen to write on</w:t>
      </w:r>
      <w:r w:rsidRPr="001853C8">
        <w:rPr>
          <w:rFonts w:asciiTheme="minorHAnsi" w:hAnsiTheme="minorHAnsi"/>
          <w:sz w:val="32"/>
          <w:szCs w:val="32"/>
        </w:rPr>
        <w:t xml:space="preserve">  </w:t>
      </w:r>
    </w:p>
    <w:p w:rsidR="00A43024" w:rsidRPr="001853C8" w:rsidRDefault="0094501E" w:rsidP="005526CC">
      <w:pPr>
        <w:numPr>
          <w:ilvl w:val="0"/>
          <w:numId w:val="1"/>
        </w:numPr>
        <w:rPr>
          <w:rFonts w:asciiTheme="minorHAnsi" w:hAnsiTheme="minorHAnsi"/>
          <w:sz w:val="32"/>
          <w:szCs w:val="32"/>
        </w:rPr>
      </w:pPr>
      <w:r w:rsidRPr="001853C8">
        <w:rPr>
          <w:rFonts w:asciiTheme="minorHAnsi" w:hAnsiTheme="minorHAnsi"/>
          <w:sz w:val="32"/>
          <w:szCs w:val="32"/>
        </w:rPr>
        <w:t>175 – 350 words (about ½ - 1 page) of critical commentary about, or a question or questions you have about, the material you’ve summarized above</w:t>
      </w:r>
    </w:p>
    <w:p w:rsidR="0064265A" w:rsidRDefault="0064265A" w:rsidP="0064265A">
      <w:pPr>
        <w:rPr>
          <w:rFonts w:asciiTheme="minorHAnsi" w:hAnsiTheme="minorHAnsi"/>
          <w:sz w:val="32"/>
          <w:szCs w:val="32"/>
        </w:rPr>
      </w:pPr>
    </w:p>
    <w:p w:rsidR="00E04FE1" w:rsidRDefault="00C25CFD" w:rsidP="0064265A">
      <w:pPr>
        <w:rPr>
          <w:rFonts w:asciiTheme="minorHAnsi" w:hAnsiTheme="minorHAnsi"/>
          <w:sz w:val="32"/>
          <w:szCs w:val="32"/>
        </w:rPr>
      </w:pPr>
      <w:r w:rsidRPr="00C25CFD">
        <w:rPr>
          <w:rFonts w:asciiTheme="minorHAnsi" w:hAnsiTheme="minorHAnsi"/>
          <w:b/>
          <w:sz w:val="32"/>
          <w:szCs w:val="32"/>
        </w:rPr>
        <w:t>Assignment 4</w:t>
      </w:r>
      <w:r>
        <w:rPr>
          <w:rFonts w:asciiTheme="minorHAnsi" w:hAnsiTheme="minorHAnsi"/>
          <w:sz w:val="32"/>
          <w:szCs w:val="32"/>
        </w:rPr>
        <w:t xml:space="preserve"> (the third one you do; everyone does this one): </w:t>
      </w:r>
      <w:r w:rsidRPr="00C25CFD">
        <w:rPr>
          <w:rFonts w:asciiTheme="minorHAnsi" w:hAnsiTheme="minorHAnsi"/>
          <w:sz w:val="32"/>
          <w:szCs w:val="32"/>
        </w:rPr>
        <w:t>due on Tuesday, March 8 (by noon)</w:t>
      </w:r>
      <w:r>
        <w:rPr>
          <w:rFonts w:asciiTheme="minorHAnsi" w:hAnsiTheme="minorHAnsi"/>
          <w:sz w:val="32"/>
          <w:szCs w:val="32"/>
        </w:rPr>
        <w:t xml:space="preserve">: </w:t>
      </w:r>
    </w:p>
    <w:p w:rsidR="0064265A" w:rsidRPr="0064265A" w:rsidRDefault="00C25CFD" w:rsidP="0064265A">
      <w:pPr>
        <w:rPr>
          <w:rFonts w:asciiTheme="minorHAnsi" w:hAnsiTheme="minorHAnsi"/>
          <w:sz w:val="32"/>
          <w:szCs w:val="32"/>
        </w:rPr>
      </w:pPr>
      <w:r>
        <w:rPr>
          <w:rFonts w:asciiTheme="minorHAnsi" w:hAnsiTheme="minorHAnsi"/>
          <w:sz w:val="32"/>
          <w:szCs w:val="32"/>
        </w:rPr>
        <w:t>Write a 1,050 – 1,400 word paper, focusing on critical commentary (and explaining the readings so far as needed to make your critical points)</w:t>
      </w:r>
      <w:r w:rsidR="00E04FE1">
        <w:rPr>
          <w:rFonts w:asciiTheme="minorHAnsi" w:hAnsiTheme="minorHAnsi"/>
          <w:sz w:val="32"/>
          <w:szCs w:val="32"/>
        </w:rPr>
        <w:t xml:space="preserve"> on some issue that arises in one or more of the readings we have done for our class. (It is fine if this concerns one the readings you have written about in one of your earlier assignments.) </w:t>
      </w:r>
    </w:p>
    <w:sectPr w:rsidR="0064265A" w:rsidRPr="0064265A" w:rsidSect="0064265A">
      <w:pgSz w:w="12240" w:h="15840"/>
      <w:pgMar w:top="1440" w:right="1152" w:bottom="1152"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8"/>
    <w:rsid w:val="00030DAC"/>
    <w:rsid w:val="000828E6"/>
    <w:rsid w:val="000A7608"/>
    <w:rsid w:val="00102AD6"/>
    <w:rsid w:val="00120C5A"/>
    <w:rsid w:val="00182795"/>
    <w:rsid w:val="001853C8"/>
    <w:rsid w:val="002F702E"/>
    <w:rsid w:val="003154B6"/>
    <w:rsid w:val="00361A66"/>
    <w:rsid w:val="00455FCF"/>
    <w:rsid w:val="00463262"/>
    <w:rsid w:val="00481C81"/>
    <w:rsid w:val="00547E4A"/>
    <w:rsid w:val="005526CC"/>
    <w:rsid w:val="00583D5B"/>
    <w:rsid w:val="005C7306"/>
    <w:rsid w:val="005D7C5C"/>
    <w:rsid w:val="00623806"/>
    <w:rsid w:val="0064265A"/>
    <w:rsid w:val="006923B3"/>
    <w:rsid w:val="006E7FB1"/>
    <w:rsid w:val="0070602A"/>
    <w:rsid w:val="00756B73"/>
    <w:rsid w:val="007C3E99"/>
    <w:rsid w:val="008004B3"/>
    <w:rsid w:val="00830A12"/>
    <w:rsid w:val="00843339"/>
    <w:rsid w:val="00883856"/>
    <w:rsid w:val="008A0D2E"/>
    <w:rsid w:val="00907232"/>
    <w:rsid w:val="00910B1A"/>
    <w:rsid w:val="0094501E"/>
    <w:rsid w:val="00991179"/>
    <w:rsid w:val="009C7FBE"/>
    <w:rsid w:val="00A43024"/>
    <w:rsid w:val="00A74993"/>
    <w:rsid w:val="00C25CFD"/>
    <w:rsid w:val="00C52498"/>
    <w:rsid w:val="00C704C2"/>
    <w:rsid w:val="00C959D4"/>
    <w:rsid w:val="00CC7439"/>
    <w:rsid w:val="00CF4B42"/>
    <w:rsid w:val="00D45AFA"/>
    <w:rsid w:val="00D64435"/>
    <w:rsid w:val="00DD72DC"/>
    <w:rsid w:val="00E00D79"/>
    <w:rsid w:val="00E04FE1"/>
    <w:rsid w:val="00E1129A"/>
    <w:rsid w:val="00E1435C"/>
    <w:rsid w:val="00EB6980"/>
    <w:rsid w:val="00EE579D"/>
    <w:rsid w:val="00FB0825"/>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DeRose</dc:creator>
  <cp:lastModifiedBy>DeRose, Keith</cp:lastModifiedBy>
  <cp:revision>3</cp:revision>
  <cp:lastPrinted>2014-02-04T14:51:00Z</cp:lastPrinted>
  <dcterms:created xsi:type="dcterms:W3CDTF">2016-02-01T15:17:00Z</dcterms:created>
  <dcterms:modified xsi:type="dcterms:W3CDTF">2016-02-01T15:20:00Z</dcterms:modified>
</cp:coreProperties>
</file>