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90" w:rsidRDefault="0083023C" w:rsidP="0083023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  <w:r w:rsidR="00632290">
        <w:rPr>
          <w:b/>
          <w:bCs/>
          <w:szCs w:val="24"/>
        </w:rPr>
        <w:t xml:space="preserve">Curriculum </w:t>
      </w:r>
      <w:r w:rsidR="00A522C4" w:rsidRPr="00E06DBF">
        <w:rPr>
          <w:b/>
          <w:bCs/>
          <w:szCs w:val="24"/>
        </w:rPr>
        <w:t>Vita</w:t>
      </w:r>
    </w:p>
    <w:p w:rsidR="00A522C4" w:rsidRPr="00632290" w:rsidRDefault="0083023C" w:rsidP="0083023C">
      <w:pPr>
        <w:rPr>
          <w:b/>
          <w:bCs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0C2D27">
        <w:rPr>
          <w:b/>
          <w:szCs w:val="24"/>
        </w:rPr>
        <w:t xml:space="preserve">   </w:t>
      </w:r>
      <w:r w:rsidR="00447F62">
        <w:rPr>
          <w:b/>
          <w:szCs w:val="24"/>
        </w:rPr>
        <w:t xml:space="preserve">May </w:t>
      </w:r>
      <w:r w:rsidR="005164DC">
        <w:rPr>
          <w:b/>
          <w:szCs w:val="24"/>
        </w:rPr>
        <w:t>2021</w:t>
      </w:r>
    </w:p>
    <w:p w:rsidR="00A522C4" w:rsidRPr="00E06DBF" w:rsidRDefault="00A522C4" w:rsidP="00A522C4">
      <w:pPr>
        <w:rPr>
          <w:b/>
          <w:bCs/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John Geanakoplos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Yale University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Born:  March 18, 1955, Urbana, Illinois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</w:t>
      </w:r>
    </w:p>
    <w:p w:rsidR="00A522C4" w:rsidRPr="00E06DBF" w:rsidRDefault="00A522C4" w:rsidP="00A522C4">
      <w:pPr>
        <w:ind w:left="2160" w:hanging="2160"/>
        <w:rPr>
          <w:sz w:val="22"/>
          <w:szCs w:val="22"/>
        </w:rPr>
      </w:pPr>
      <w:r w:rsidRPr="00E06DBF">
        <w:rPr>
          <w:sz w:val="22"/>
          <w:szCs w:val="22"/>
        </w:rPr>
        <w:t>Email: john.geanakoplos@yale.edu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Post Office Box 208281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(203) 432-3397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New Haven, CT  06520-8281</w:t>
      </w:r>
    </w:p>
    <w:p w:rsidR="005615BC" w:rsidRPr="00E06DBF" w:rsidRDefault="005615BC" w:rsidP="00A522C4">
      <w:pPr>
        <w:rPr>
          <w:b/>
          <w:sz w:val="22"/>
          <w:szCs w:val="22"/>
        </w:rPr>
      </w:pPr>
      <w:bookmarkStart w:id="0" w:name="_GoBack"/>
      <w:bookmarkEnd w:id="0"/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Education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Yale University, B.A. in Mathematics, summa cum laude, 1975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Harvard University, M.A. in Mathematics, 1980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Harvard University, Ph.D. in Economics, 1980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 xml:space="preserve">         Thesis: “Four Essays on the Model of Arrow and Debreu”, Advisors: Kenneth Arrow, Jerry Green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Academic Positions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James Tobin Professor of Economics, Yale University 1994-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Professor of Economics, Yale University, 1986-1994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Associate Professor of Economics, Yale University, 1983-1985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Assistant Professor of Economics, Yale University, 1980-1982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Director, Cowles Foundation for Research in Economics, 1996-2005</w:t>
      </w:r>
    </w:p>
    <w:p w:rsidR="00D14803" w:rsidRDefault="00D14803" w:rsidP="00D14803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D14803">
        <w:rPr>
          <w:sz w:val="22"/>
          <w:szCs w:val="22"/>
        </w:rPr>
        <w:t>Chair, Yale Faculty of Arts and Sciences Senate</w:t>
      </w:r>
      <w:r>
        <w:rPr>
          <w:sz w:val="22"/>
          <w:szCs w:val="22"/>
        </w:rPr>
        <w:t xml:space="preserve"> 2019-2020</w:t>
      </w:r>
    </w:p>
    <w:p w:rsidR="00A522C4" w:rsidRPr="00E06DBF" w:rsidRDefault="00167AEF" w:rsidP="000A3882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D14803">
        <w:rPr>
          <w:sz w:val="22"/>
          <w:szCs w:val="22"/>
        </w:rPr>
        <w:t xml:space="preserve">Senator, Inaugural Yale Faculty of Arts and Sciences Senate 2015- 2017; Re-elected 2017-2019, </w:t>
      </w:r>
      <w:r w:rsidR="00D14803">
        <w:rPr>
          <w:sz w:val="22"/>
          <w:szCs w:val="22"/>
        </w:rPr>
        <w:tab/>
        <w:t>Re-elected 2</w:t>
      </w:r>
      <w:r w:rsidR="003C376C">
        <w:rPr>
          <w:sz w:val="22"/>
          <w:szCs w:val="22"/>
        </w:rPr>
        <w:t>019-2021</w:t>
      </w:r>
      <w:r w:rsidRPr="00D14803">
        <w:rPr>
          <w:sz w:val="22"/>
          <w:szCs w:val="22"/>
        </w:rPr>
        <w:tab/>
      </w:r>
      <w:r w:rsidRPr="00D14803">
        <w:rPr>
          <w:sz w:val="22"/>
          <w:szCs w:val="22"/>
        </w:rPr>
        <w:tab/>
      </w:r>
    </w:p>
    <w:p w:rsidR="001E10C6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Director, Hellenic Studies, Yale University,</w:t>
      </w:r>
      <w:r w:rsidR="001E10C6">
        <w:rPr>
          <w:sz w:val="22"/>
          <w:szCs w:val="22"/>
        </w:rPr>
        <w:t xml:space="preserve"> 2017-;</w:t>
      </w:r>
      <w:r w:rsidRPr="00E06DBF">
        <w:rPr>
          <w:sz w:val="22"/>
          <w:szCs w:val="22"/>
        </w:rPr>
        <w:t xml:space="preserve"> </w:t>
      </w:r>
      <w:r w:rsidR="001E10C6" w:rsidRPr="00E06DBF">
        <w:rPr>
          <w:sz w:val="22"/>
          <w:szCs w:val="22"/>
        </w:rPr>
        <w:t>Co-</w:t>
      </w:r>
      <w:r w:rsidR="001E10C6">
        <w:rPr>
          <w:sz w:val="22"/>
          <w:szCs w:val="22"/>
        </w:rPr>
        <w:t xml:space="preserve">Director </w:t>
      </w:r>
      <w:r w:rsidRPr="00E06DBF">
        <w:rPr>
          <w:sz w:val="22"/>
          <w:szCs w:val="22"/>
        </w:rPr>
        <w:t>2002-</w:t>
      </w:r>
      <w:r w:rsidR="001E10C6">
        <w:rPr>
          <w:sz w:val="22"/>
          <w:szCs w:val="22"/>
        </w:rPr>
        <w:t>2017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Chairman, Santa Fe Institute Science Steering Committee, 2009-2015</w:t>
      </w:r>
      <w:r w:rsidR="00455472">
        <w:rPr>
          <w:sz w:val="22"/>
          <w:szCs w:val="22"/>
        </w:rPr>
        <w:t>; SCC Member</w:t>
      </w:r>
      <w:r w:rsidR="001E10C6">
        <w:rPr>
          <w:sz w:val="22"/>
          <w:szCs w:val="22"/>
        </w:rPr>
        <w:t xml:space="preserve"> 2006-2009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Director, Santa Fe Institute Economics Program, 1999-2000; Co-Director 1990-1991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External Professor, Santa Fe Institute, 1991-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New York Fed Liquidity Group, 2009-2010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New York Fed President’s Roundtable Advisory Group, 2010-2016</w:t>
      </w:r>
    </w:p>
    <w:p w:rsidR="00A522C4" w:rsidRPr="00E06DBF" w:rsidRDefault="001835E6" w:rsidP="00A522C4">
      <w:pPr>
        <w:widowControl/>
        <w:autoSpaceDE/>
        <w:autoSpaceDN/>
        <w:adjustRightInd/>
        <w:ind w:firstLine="360"/>
        <w:rPr>
          <w:sz w:val="22"/>
          <w:szCs w:val="22"/>
        </w:rPr>
      </w:pPr>
      <w:r>
        <w:rPr>
          <w:sz w:val="22"/>
          <w:szCs w:val="22"/>
        </w:rPr>
        <w:t>Trustee, Hopkins School, 2007-2017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Business Positions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Managing Director and Head of Fixed Income Research, Kidder, Peabody &amp; Co., 1990-1995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Partner (and one of 6 founding partners), Ellington Capital Management, 1995-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Economic Club of New York, 2015-</w:t>
      </w:r>
    </w:p>
    <w:p w:rsidR="00A522C4" w:rsidRPr="00E06DBF" w:rsidRDefault="00A522C4" w:rsidP="00A522C4">
      <w:pPr>
        <w:rPr>
          <w:sz w:val="22"/>
          <w:szCs w:val="22"/>
        </w:rPr>
      </w:pPr>
    </w:p>
    <w:p w:rsidR="00330832" w:rsidRPr="00330832" w:rsidRDefault="00A522C4" w:rsidP="00A5556C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Honors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Fellow of American Academy of Arts and Sciences, 1999-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Paul Samuelson Prize</w:t>
      </w:r>
      <w:r w:rsidR="00DD2EC8">
        <w:rPr>
          <w:sz w:val="22"/>
          <w:szCs w:val="22"/>
        </w:rPr>
        <w:t>,</w:t>
      </w:r>
      <w:r w:rsidRPr="00E06DBF">
        <w:rPr>
          <w:sz w:val="22"/>
          <w:szCs w:val="22"/>
        </w:rPr>
        <w:t xml:space="preserve"> 1999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Bodossaki</w:t>
      </w:r>
      <w:proofErr w:type="spellEnd"/>
      <w:r w:rsidRPr="00E06DBF">
        <w:rPr>
          <w:sz w:val="22"/>
          <w:szCs w:val="22"/>
        </w:rPr>
        <w:t xml:space="preserve"> Foundation Academic and Cultural Prize, 1994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Fellow of the Econometric Society, 1989-</w:t>
      </w:r>
    </w:p>
    <w:p w:rsidR="00021A64" w:rsidRPr="00E06DBF" w:rsidRDefault="00021A64" w:rsidP="00021A6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Fellow of </w:t>
      </w:r>
      <w:r w:rsidR="005458A6" w:rsidRPr="00E06DBF">
        <w:rPr>
          <w:sz w:val="22"/>
          <w:szCs w:val="22"/>
        </w:rPr>
        <w:t xml:space="preserve">the </w:t>
      </w:r>
      <w:r w:rsidRPr="00E06DBF">
        <w:rPr>
          <w:sz w:val="22"/>
          <w:szCs w:val="22"/>
        </w:rPr>
        <w:t>Game Theory Society, 2017-</w:t>
      </w:r>
    </w:p>
    <w:p w:rsidR="00F168F3" w:rsidRPr="00E06DBF" w:rsidRDefault="00F168F3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Honorary PhD, Quinnipiac University, May 2017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Honorary PhD, Clark University, May 2016</w:t>
      </w:r>
    </w:p>
    <w:p w:rsidR="00A522C4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Honorary PhD, University of Athens Economics and Business, 2011</w:t>
      </w:r>
    </w:p>
    <w:p w:rsidR="00176860" w:rsidRPr="00E06DBF" w:rsidRDefault="00176860" w:rsidP="00176860">
      <w:pPr>
        <w:ind w:firstLine="360"/>
        <w:rPr>
          <w:b/>
          <w:sz w:val="22"/>
          <w:szCs w:val="22"/>
        </w:rPr>
      </w:pPr>
      <w:r>
        <w:rPr>
          <w:color w:val="202124"/>
          <w:sz w:val="22"/>
          <w:szCs w:val="22"/>
          <w:shd w:val="clear" w:color="auto" w:fill="FFFFFF"/>
        </w:rPr>
        <w:t xml:space="preserve">Yale University </w:t>
      </w:r>
      <w:r w:rsidRPr="00330832">
        <w:rPr>
          <w:color w:val="202124"/>
          <w:sz w:val="22"/>
          <w:szCs w:val="22"/>
          <w:shd w:val="clear" w:color="auto" w:fill="FFFFFF"/>
        </w:rPr>
        <w:t>Lex </w:t>
      </w:r>
      <w:r w:rsidRPr="00330832">
        <w:rPr>
          <w:rStyle w:val="il"/>
          <w:color w:val="202124"/>
          <w:sz w:val="22"/>
          <w:szCs w:val="22"/>
          <w:shd w:val="clear" w:color="auto" w:fill="FFFFFF"/>
        </w:rPr>
        <w:t>Hixon</w:t>
      </w:r>
      <w:r w:rsidRPr="00330832">
        <w:rPr>
          <w:color w:val="202124"/>
          <w:sz w:val="22"/>
          <w:szCs w:val="22"/>
          <w:shd w:val="clear" w:color="auto" w:fill="FFFFFF"/>
        </w:rPr>
        <w:t> '63 Prize for Teaching Excellence in the Social Sciences</w:t>
      </w:r>
      <w:r>
        <w:rPr>
          <w:color w:val="202124"/>
          <w:sz w:val="22"/>
          <w:szCs w:val="22"/>
          <w:shd w:val="clear" w:color="auto" w:fill="FFFFFF"/>
        </w:rPr>
        <w:t>, 2</w:t>
      </w:r>
      <w:r w:rsidRPr="00330832">
        <w:rPr>
          <w:color w:val="202124"/>
          <w:sz w:val="22"/>
          <w:szCs w:val="22"/>
          <w:shd w:val="clear" w:color="auto" w:fill="FFFFFF"/>
        </w:rPr>
        <w:t>019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Best Yale Graduate Economics Teacher Award</w:t>
      </w:r>
      <w:r w:rsidR="00DD2EC8">
        <w:rPr>
          <w:sz w:val="22"/>
          <w:szCs w:val="22"/>
        </w:rPr>
        <w:t>,</w:t>
      </w:r>
      <w:r w:rsidRPr="00E06DBF">
        <w:rPr>
          <w:sz w:val="22"/>
          <w:szCs w:val="22"/>
        </w:rPr>
        <w:t xml:space="preserve"> 2007-2008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Distinguished Alumnus, Hopkins School, 2006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Alfred Sloan Foundation Prize Fellowship, 1982-1983, 1983-1984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Yale University Junior Faculty Fellowship, 1982-1983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Scholarship student to 1978 Symposium on Austrian Economics, held in Boulder, Colorado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Fulbright Fellow to Balkan Institute, Thessaloniki, Greece, 1978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National Science Foundation Scholarship, 1975-1978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DeForest</w:t>
      </w:r>
      <w:proofErr w:type="spellEnd"/>
      <w:r w:rsidRPr="00E06DBF">
        <w:rPr>
          <w:sz w:val="22"/>
          <w:szCs w:val="22"/>
        </w:rPr>
        <w:t xml:space="preserve"> Prize for Excellence in Pure and Applied Mathematics, first prize, 1975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Phi Beta Kappa, 1975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Arthur D. Stanley Prize in Mathematics, 1974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Winner of 1970 United States Junior (under 20) Open Chess Championship, Minneapolis, MN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Recent Honorific Lectures</w:t>
      </w:r>
    </w:p>
    <w:p w:rsidR="00B53B99" w:rsidRPr="00B53B99" w:rsidRDefault="00B53B99" w:rsidP="00A522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53B99">
        <w:rPr>
          <w:sz w:val="22"/>
          <w:szCs w:val="22"/>
        </w:rPr>
        <w:t xml:space="preserve"> C.V. Starr Center for Applied Economics Lecture, New York University, April 2018</w:t>
      </w:r>
    </w:p>
    <w:p w:rsidR="00137827" w:rsidRPr="00E06DBF" w:rsidRDefault="00137827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 xml:space="preserve">       </w:t>
      </w:r>
      <w:r w:rsidRPr="00E06DBF">
        <w:rPr>
          <w:sz w:val="22"/>
          <w:szCs w:val="22"/>
          <w:shd w:val="clear" w:color="auto" w:fill="FFFFFF"/>
        </w:rPr>
        <w:t>T</w:t>
      </w:r>
      <w:r w:rsidR="00083610" w:rsidRPr="00E06DBF">
        <w:rPr>
          <w:sz w:val="22"/>
          <w:szCs w:val="22"/>
        </w:rPr>
        <w:t xml:space="preserve">he Stanislaw </w:t>
      </w:r>
      <w:proofErr w:type="spellStart"/>
      <w:r w:rsidRPr="00E06DBF">
        <w:rPr>
          <w:sz w:val="22"/>
          <w:szCs w:val="22"/>
        </w:rPr>
        <w:t>Ulam</w:t>
      </w:r>
      <w:proofErr w:type="spellEnd"/>
      <w:r w:rsidRPr="00E06DBF">
        <w:rPr>
          <w:sz w:val="22"/>
          <w:szCs w:val="22"/>
        </w:rPr>
        <w:t xml:space="preserve"> Memorial Lecture Series at Santa Fe Institute, September 2017</w:t>
      </w:r>
    </w:p>
    <w:p w:rsidR="00F168F3" w:rsidRPr="00E06DBF" w:rsidRDefault="00F168F3" w:rsidP="00A522C4">
      <w:pPr>
        <w:rPr>
          <w:sz w:val="22"/>
          <w:szCs w:val="22"/>
        </w:rPr>
      </w:pPr>
      <w:r w:rsidRPr="00E06DBF">
        <w:rPr>
          <w:b/>
          <w:sz w:val="22"/>
          <w:szCs w:val="22"/>
        </w:rPr>
        <w:t xml:space="preserve">       </w:t>
      </w:r>
      <w:r w:rsidRPr="00E06DBF">
        <w:rPr>
          <w:sz w:val="22"/>
          <w:szCs w:val="22"/>
        </w:rPr>
        <w:t xml:space="preserve">Quinnipiac University </w:t>
      </w:r>
      <w:r w:rsidR="00BC59DD" w:rsidRPr="00E06DBF">
        <w:rPr>
          <w:sz w:val="22"/>
          <w:szCs w:val="22"/>
        </w:rPr>
        <w:t>Graduation Speech</w:t>
      </w:r>
      <w:r w:rsidRPr="00E06DBF">
        <w:rPr>
          <w:sz w:val="22"/>
          <w:szCs w:val="22"/>
        </w:rPr>
        <w:t>, May 2017</w:t>
      </w:r>
    </w:p>
    <w:p w:rsidR="00A522C4" w:rsidRPr="00E06DBF" w:rsidRDefault="00A522C4" w:rsidP="00A522C4">
      <w:pPr>
        <w:ind w:left="720" w:hanging="360"/>
        <w:rPr>
          <w:sz w:val="22"/>
          <w:szCs w:val="22"/>
        </w:rPr>
      </w:pPr>
      <w:r w:rsidRPr="00E06DBF">
        <w:rPr>
          <w:sz w:val="22"/>
          <w:szCs w:val="22"/>
        </w:rPr>
        <w:t>Arrow Lecture, Columbia University, November 2016</w:t>
      </w:r>
    </w:p>
    <w:p w:rsidR="00A522C4" w:rsidRPr="00E06DBF" w:rsidRDefault="00A522C4" w:rsidP="00A522C4">
      <w:pPr>
        <w:ind w:left="720" w:hanging="360"/>
        <w:rPr>
          <w:sz w:val="22"/>
          <w:szCs w:val="22"/>
        </w:rPr>
      </w:pPr>
      <w:r w:rsidRPr="00E06DBF">
        <w:rPr>
          <w:sz w:val="22"/>
          <w:szCs w:val="22"/>
        </w:rPr>
        <w:t>Arrow Lectures, Stanford University, April 2016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Richard Ely Distinguished Lecture Series, John Hopkins University, March 2015</w:t>
      </w:r>
    </w:p>
    <w:p w:rsidR="00A522C4" w:rsidRPr="00E06DBF" w:rsidRDefault="0057235E" w:rsidP="00A522C4">
      <w:pPr>
        <w:ind w:left="720" w:hanging="360"/>
        <w:rPr>
          <w:sz w:val="22"/>
          <w:szCs w:val="22"/>
        </w:rPr>
      </w:pPr>
      <w:r w:rsidRPr="00E06DBF">
        <w:rPr>
          <w:sz w:val="22"/>
          <w:szCs w:val="22"/>
        </w:rPr>
        <w:t xml:space="preserve">University of Athens Economics and Business </w:t>
      </w:r>
      <w:r w:rsidR="00A522C4" w:rsidRPr="00E06DBF">
        <w:rPr>
          <w:sz w:val="22"/>
          <w:szCs w:val="22"/>
        </w:rPr>
        <w:t>Graduation Speech, 2011</w:t>
      </w:r>
    </w:p>
    <w:p w:rsidR="00A522C4" w:rsidRPr="00E06DBF" w:rsidRDefault="00A522C4" w:rsidP="00A522C4">
      <w:pPr>
        <w:rPr>
          <w:b/>
          <w:bCs/>
          <w:sz w:val="22"/>
          <w:szCs w:val="22"/>
        </w:rPr>
      </w:pPr>
    </w:p>
    <w:p w:rsidR="00A522C4" w:rsidRPr="00E06DBF" w:rsidRDefault="00A522C4" w:rsidP="00A522C4">
      <w:pPr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>Visiting Professor of Economics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Harvard University, </w:t>
      </w:r>
      <w:proofErr w:type="gramStart"/>
      <w:r w:rsidRPr="00E06DBF">
        <w:rPr>
          <w:sz w:val="22"/>
          <w:szCs w:val="22"/>
        </w:rPr>
        <w:t>Fall</w:t>
      </w:r>
      <w:proofErr w:type="gramEnd"/>
      <w:r w:rsidRPr="00E06DBF">
        <w:rPr>
          <w:sz w:val="22"/>
          <w:szCs w:val="22"/>
        </w:rPr>
        <w:t xml:space="preserve"> semester, 1982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University of Pennsylvania, </w:t>
      </w:r>
      <w:proofErr w:type="gramStart"/>
      <w:r w:rsidRPr="00E06DBF">
        <w:rPr>
          <w:sz w:val="22"/>
          <w:szCs w:val="22"/>
        </w:rPr>
        <w:t>Winter</w:t>
      </w:r>
      <w:proofErr w:type="gramEnd"/>
      <w:r w:rsidRPr="00E06DBF">
        <w:rPr>
          <w:sz w:val="22"/>
          <w:szCs w:val="22"/>
        </w:rPr>
        <w:t xml:space="preserve"> 1983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Stanford University, </w:t>
      </w:r>
      <w:proofErr w:type="gramStart"/>
      <w:r w:rsidRPr="00E06DBF">
        <w:rPr>
          <w:sz w:val="22"/>
          <w:szCs w:val="22"/>
        </w:rPr>
        <w:t>Spring</w:t>
      </w:r>
      <w:proofErr w:type="gramEnd"/>
      <w:r w:rsidRPr="00E06DBF">
        <w:rPr>
          <w:sz w:val="22"/>
          <w:szCs w:val="22"/>
        </w:rPr>
        <w:t xml:space="preserve"> quarter, 1983</w:t>
      </w:r>
    </w:p>
    <w:p w:rsidR="00A522C4" w:rsidRPr="00E06DBF" w:rsidRDefault="00A522C4" w:rsidP="00A522C4">
      <w:pPr>
        <w:ind w:left="540" w:right="-810" w:hanging="180"/>
        <w:rPr>
          <w:sz w:val="22"/>
          <w:szCs w:val="22"/>
        </w:rPr>
      </w:pPr>
      <w:r w:rsidRPr="00E06DBF">
        <w:rPr>
          <w:sz w:val="22"/>
          <w:szCs w:val="22"/>
        </w:rPr>
        <w:t>Visiting Fellow, University of California, Berkeley, Math Sciences Research Institute, January-March, 1986</w:t>
      </w:r>
    </w:p>
    <w:p w:rsidR="00A522C4" w:rsidRPr="00E06DBF" w:rsidRDefault="00A522C4" w:rsidP="00A522C4">
      <w:pPr>
        <w:ind w:left="540" w:right="-1260" w:hanging="180"/>
        <w:rPr>
          <w:sz w:val="22"/>
          <w:szCs w:val="22"/>
        </w:rPr>
      </w:pPr>
      <w:r w:rsidRPr="00E06DBF">
        <w:rPr>
          <w:sz w:val="22"/>
          <w:szCs w:val="22"/>
        </w:rPr>
        <w:t>Fellow Commoner, Churchill College, Cambridge, Cambridge University, April-June, 1986 and May-June 1987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École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Polytechnique</w:t>
      </w:r>
      <w:proofErr w:type="spellEnd"/>
      <w:r w:rsidRPr="00E06DBF">
        <w:rPr>
          <w:sz w:val="22"/>
          <w:szCs w:val="22"/>
        </w:rPr>
        <w:t>, Paris, July-August 1986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Stanford University, IMSSS, July-August 1987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Indira Gandhi Institute of Economic Development, Bombay, India, December 1987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KEPE, Research Institute of Greece, Athens, May 1988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Bonn, June 1988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Santa Fe Institute, Santa Fe, New Mexico, June 1989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Stanford University, IMSSS, August 1989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Kidder, Peabody &amp; Co., February-July, 1990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Santa Fe Institute, January-June 1991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CORE, </w:t>
      </w:r>
      <w:proofErr w:type="spellStart"/>
      <w:r w:rsidRPr="00E06DBF">
        <w:rPr>
          <w:sz w:val="22"/>
          <w:szCs w:val="22"/>
        </w:rPr>
        <w:t>Université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Catholique</w:t>
      </w:r>
      <w:proofErr w:type="spellEnd"/>
      <w:r w:rsidRPr="00E06DBF">
        <w:rPr>
          <w:sz w:val="22"/>
          <w:szCs w:val="22"/>
        </w:rPr>
        <w:t xml:space="preserve"> de Louvain, May 24-June 5, 1992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Hebrew University Third Jerusalem Summer School, June 15-24, 1992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Massachusetts Institute of Technology, Spring Semester 1996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Hebrew University, Eighth Jerusalem Summer School, June 16-25,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Columbia University, Spring Semester 2002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Université</w:t>
      </w:r>
      <w:proofErr w:type="spellEnd"/>
      <w:r w:rsidRPr="00E06DBF">
        <w:rPr>
          <w:sz w:val="22"/>
          <w:szCs w:val="22"/>
        </w:rPr>
        <w:t xml:space="preserve"> Paris 1 </w:t>
      </w:r>
      <w:proofErr w:type="spellStart"/>
      <w:r w:rsidRPr="00E06DBF">
        <w:rPr>
          <w:sz w:val="22"/>
          <w:szCs w:val="22"/>
        </w:rPr>
        <w:t>Panthéon</w:t>
      </w:r>
      <w:proofErr w:type="spellEnd"/>
      <w:r w:rsidRPr="00E06DBF">
        <w:rPr>
          <w:sz w:val="22"/>
          <w:szCs w:val="22"/>
        </w:rPr>
        <w:t xml:space="preserve">-Sorbonne, </w:t>
      </w:r>
      <w:proofErr w:type="gramStart"/>
      <w:r w:rsidRPr="00E06DBF">
        <w:rPr>
          <w:sz w:val="22"/>
          <w:szCs w:val="22"/>
        </w:rPr>
        <w:t>Fall</w:t>
      </w:r>
      <w:proofErr w:type="gramEnd"/>
      <w:r w:rsidRPr="00E06DBF">
        <w:rPr>
          <w:sz w:val="22"/>
          <w:szCs w:val="22"/>
        </w:rPr>
        <w:t xml:space="preserve"> 2004</w:t>
      </w:r>
    </w:p>
    <w:p w:rsidR="00A522C4" w:rsidRPr="00E06DBF" w:rsidRDefault="00A522C4" w:rsidP="00A522C4">
      <w:pPr>
        <w:ind w:left="540" w:hanging="180"/>
        <w:rPr>
          <w:rStyle w:val="st1"/>
          <w:sz w:val="22"/>
          <w:szCs w:val="22"/>
        </w:rPr>
      </w:pPr>
      <w:r w:rsidRPr="00E06DBF">
        <w:rPr>
          <w:rStyle w:val="st1"/>
          <w:bCs/>
          <w:color w:val="000000"/>
          <w:sz w:val="22"/>
          <w:szCs w:val="22"/>
        </w:rPr>
        <w:t>Stanford University,</w:t>
      </w:r>
      <w:r w:rsidRPr="00E06DBF">
        <w:rPr>
          <w:rStyle w:val="st1"/>
          <w:sz w:val="22"/>
          <w:szCs w:val="22"/>
        </w:rPr>
        <w:t xml:space="preserve"> SIEPR, Spring </w:t>
      </w:r>
      <w:r w:rsidRPr="00E06DBF">
        <w:rPr>
          <w:sz w:val="22"/>
          <w:szCs w:val="22"/>
        </w:rPr>
        <w:t>Semester</w:t>
      </w:r>
      <w:r w:rsidRPr="00E06DBF">
        <w:rPr>
          <w:rStyle w:val="st1"/>
          <w:sz w:val="22"/>
          <w:szCs w:val="22"/>
        </w:rPr>
        <w:t xml:space="preserve">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Hebrew University Twenty-Second Jerusalem Summer School, June 15-24, 2011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Professional Activities</w:t>
      </w:r>
    </w:p>
    <w:p w:rsidR="00A522C4" w:rsidRPr="00E06DBF" w:rsidRDefault="00A522C4" w:rsidP="00A522C4">
      <w:pPr>
        <w:ind w:firstLine="360"/>
        <w:rPr>
          <w:b/>
          <w:sz w:val="22"/>
          <w:szCs w:val="22"/>
        </w:rPr>
      </w:pPr>
      <w:r w:rsidRPr="00E06DBF">
        <w:rPr>
          <w:sz w:val="22"/>
          <w:szCs w:val="22"/>
        </w:rPr>
        <w:t>Institute of Advanced Study Advisory Committee, September 12, 2012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Nominating Committee, American Academy of Arts and Sciences, 2003 (Economics Section)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Executive Committee, Game Theory Society, 2003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Associate Editor, </w:t>
      </w:r>
      <w:r w:rsidRPr="00E06DBF">
        <w:rPr>
          <w:i/>
          <w:iCs/>
          <w:sz w:val="22"/>
          <w:szCs w:val="22"/>
        </w:rPr>
        <w:t>Quantitative Finance</w:t>
      </w:r>
      <w:r w:rsidRPr="00E06DBF">
        <w:rPr>
          <w:sz w:val="22"/>
          <w:szCs w:val="22"/>
        </w:rPr>
        <w:t>, 2000-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Co-Editor, </w:t>
      </w:r>
      <w:r w:rsidRPr="00E06DBF">
        <w:rPr>
          <w:i/>
          <w:iCs/>
          <w:sz w:val="22"/>
          <w:szCs w:val="22"/>
        </w:rPr>
        <w:t>Journal of Mathematical Economics</w:t>
      </w:r>
      <w:r w:rsidRPr="00E06DBF">
        <w:rPr>
          <w:sz w:val="22"/>
          <w:szCs w:val="22"/>
        </w:rPr>
        <w:t>, January 1997-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Associate Editor, </w:t>
      </w:r>
      <w:r w:rsidRPr="00E06DBF">
        <w:rPr>
          <w:i/>
          <w:iCs/>
          <w:sz w:val="22"/>
          <w:szCs w:val="22"/>
        </w:rPr>
        <w:t>Journal of Economic Theory</w:t>
      </w:r>
      <w:r w:rsidRPr="00E06DBF">
        <w:rPr>
          <w:sz w:val="22"/>
          <w:szCs w:val="22"/>
        </w:rPr>
        <w:t>, 1986-2000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Associate Editor, Economic Theory, 1990-1992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Associate Editor, </w:t>
      </w:r>
      <w:r w:rsidRPr="00E06DBF">
        <w:rPr>
          <w:i/>
          <w:iCs/>
          <w:sz w:val="22"/>
          <w:szCs w:val="22"/>
        </w:rPr>
        <w:t>Journal of Mathematical Economics</w:t>
      </w:r>
      <w:r w:rsidRPr="00E06DBF">
        <w:rPr>
          <w:sz w:val="22"/>
          <w:szCs w:val="22"/>
        </w:rPr>
        <w:t>, 1985-1990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Associate Editor, </w:t>
      </w:r>
      <w:r w:rsidRPr="00E06DBF">
        <w:rPr>
          <w:i/>
          <w:iCs/>
          <w:sz w:val="22"/>
          <w:szCs w:val="22"/>
        </w:rPr>
        <w:t>Games and Economic Behavior</w:t>
      </w:r>
      <w:r w:rsidRPr="00E06DBF">
        <w:rPr>
          <w:sz w:val="22"/>
          <w:szCs w:val="22"/>
        </w:rPr>
        <w:t>, 1986-1988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Overseers Visiting Committee to Evaluate Harvard Economics Department, 1985-1991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Chairman, Economic Status of the Faculty at Yale, 1988-1990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Review Faculty of Arts and Sciences Committee, 1992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Economics Department Review Committee, New York University, 1996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Member, Panel on Privatization of Social Security, National Academy of Social Insurance, June 1996-1998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Hale Foundation, 50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Anniversary Steering Committee,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Alfred P. Sloan Foundation, Program Committee for the Alfred P. Sloan Research Fellowships in Economics, 1996-2002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Charter Member, Game Theory Society 1999-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Organizer, Conference on Beyond Equilibrium and Efficiency, Santa Fe Institute, 2000</w:t>
      </w:r>
    </w:p>
    <w:p w:rsidR="00A522C4" w:rsidRPr="0009550B" w:rsidRDefault="0009550B" w:rsidP="00A522C4">
      <w:pPr>
        <w:rPr>
          <w:iCs/>
          <w:color w:val="222222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    </w:t>
      </w:r>
      <w:r w:rsidRPr="0009550B">
        <w:rPr>
          <w:b/>
          <w:sz w:val="22"/>
          <w:szCs w:val="22"/>
        </w:rPr>
        <w:t xml:space="preserve">   </w:t>
      </w:r>
      <w:r w:rsidRPr="0009550B">
        <w:rPr>
          <w:color w:val="222222"/>
          <w:sz w:val="22"/>
          <w:szCs w:val="22"/>
          <w:shd w:val="clear" w:color="auto" w:fill="FFFFFF"/>
        </w:rPr>
        <w:t xml:space="preserve">Advisory Board </w:t>
      </w:r>
      <w:r>
        <w:rPr>
          <w:color w:val="222222"/>
          <w:sz w:val="22"/>
          <w:szCs w:val="22"/>
          <w:shd w:val="clear" w:color="auto" w:fill="FFFFFF"/>
        </w:rPr>
        <w:t xml:space="preserve">Member </w:t>
      </w:r>
      <w:r w:rsidRPr="0009550B">
        <w:rPr>
          <w:color w:val="222222"/>
          <w:sz w:val="22"/>
          <w:szCs w:val="22"/>
          <w:shd w:val="clear" w:color="auto" w:fill="FFFFFF"/>
        </w:rPr>
        <w:t>of the journal</w:t>
      </w:r>
      <w:r>
        <w:rPr>
          <w:color w:val="222222"/>
          <w:sz w:val="22"/>
          <w:szCs w:val="22"/>
          <w:shd w:val="clear" w:color="auto" w:fill="FFFFFF"/>
        </w:rPr>
        <w:t xml:space="preserve"> of</w:t>
      </w:r>
      <w:r w:rsidRPr="0009550B">
        <w:rPr>
          <w:color w:val="222222"/>
          <w:sz w:val="22"/>
          <w:szCs w:val="22"/>
          <w:shd w:val="clear" w:color="auto" w:fill="FFFFFF"/>
        </w:rPr>
        <w:t> </w:t>
      </w:r>
      <w:r w:rsidRPr="0009550B">
        <w:rPr>
          <w:iCs/>
          <w:color w:val="222222"/>
          <w:sz w:val="22"/>
          <w:szCs w:val="22"/>
          <w:shd w:val="clear" w:color="auto" w:fill="FFFFFF"/>
        </w:rPr>
        <w:t>Economic Theory Bulletin, 2018</w:t>
      </w:r>
      <w:r>
        <w:rPr>
          <w:iCs/>
          <w:color w:val="222222"/>
          <w:sz w:val="22"/>
          <w:szCs w:val="22"/>
          <w:shd w:val="clear" w:color="auto" w:fill="FFFFFF"/>
        </w:rPr>
        <w:t>-</w:t>
      </w:r>
    </w:p>
    <w:p w:rsidR="0009550B" w:rsidRPr="00E06DBF" w:rsidRDefault="0009550B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  <w:proofErr w:type="gramStart"/>
      <w:r w:rsidRPr="00E06DBF">
        <w:rPr>
          <w:b/>
          <w:sz w:val="22"/>
          <w:szCs w:val="22"/>
        </w:rPr>
        <w:t>Has served as referee for papers submitted to</w:t>
      </w:r>
      <w:r w:rsidRPr="00E06DBF">
        <w:rPr>
          <w:sz w:val="22"/>
          <w:szCs w:val="22"/>
        </w:rPr>
        <w:t xml:space="preserve">:  </w:t>
      </w:r>
      <w:proofErr w:type="spellStart"/>
      <w:r w:rsidRPr="00E06DBF">
        <w:rPr>
          <w:i/>
          <w:iCs/>
          <w:sz w:val="22"/>
          <w:szCs w:val="22"/>
        </w:rPr>
        <w:t>Econometrica</w:t>
      </w:r>
      <w:proofErr w:type="spellEnd"/>
      <w:r w:rsidRPr="00E06DBF">
        <w:rPr>
          <w:sz w:val="22"/>
          <w:szCs w:val="22"/>
        </w:rPr>
        <w:t xml:space="preserve">, </w:t>
      </w:r>
      <w:r w:rsidRPr="00E06DBF">
        <w:rPr>
          <w:i/>
          <w:iCs/>
          <w:sz w:val="22"/>
          <w:szCs w:val="22"/>
        </w:rPr>
        <w:t>Quarterly Journal of Economics</w:t>
      </w:r>
      <w:r w:rsidRPr="00E06DBF">
        <w:rPr>
          <w:sz w:val="22"/>
          <w:szCs w:val="22"/>
        </w:rPr>
        <w:t xml:space="preserve">, </w:t>
      </w:r>
      <w:r w:rsidRPr="00E06DBF">
        <w:rPr>
          <w:i/>
          <w:iCs/>
          <w:sz w:val="22"/>
          <w:szCs w:val="22"/>
        </w:rPr>
        <w:t>Bell Journal of Economics</w:t>
      </w:r>
      <w:r w:rsidRPr="00E06DBF">
        <w:rPr>
          <w:sz w:val="22"/>
          <w:szCs w:val="22"/>
        </w:rPr>
        <w:t xml:space="preserve">, </w:t>
      </w:r>
      <w:r w:rsidRPr="00E06DBF">
        <w:rPr>
          <w:i/>
          <w:iCs/>
          <w:sz w:val="22"/>
          <w:szCs w:val="22"/>
        </w:rPr>
        <w:t>Journal of Political Economy</w:t>
      </w:r>
      <w:r w:rsidRPr="00E06DBF">
        <w:rPr>
          <w:sz w:val="22"/>
          <w:szCs w:val="22"/>
        </w:rPr>
        <w:t xml:space="preserve">, </w:t>
      </w:r>
      <w:r w:rsidRPr="00E06DBF">
        <w:rPr>
          <w:i/>
          <w:iCs/>
          <w:sz w:val="22"/>
          <w:szCs w:val="22"/>
        </w:rPr>
        <w:t>Review of Economic Studies</w:t>
      </w:r>
      <w:r w:rsidRPr="00E06DBF">
        <w:rPr>
          <w:sz w:val="22"/>
          <w:szCs w:val="22"/>
        </w:rPr>
        <w:t>, and other journals.</w:t>
      </w:r>
      <w:proofErr w:type="gramEnd"/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>Yale University Activities and Committees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Fellow of Ezra Stiles College, 1981-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Applied Mathematics Committee, 1981-1985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Freshman Advisor, 1981-1989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Committee to define position of, and appoint, new Registrar, 1985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Committee on the Economic Status of the Faculty, 1987; Chairman, 1988-1990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Truman Fellowship Committee, 1989-1990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Committee on Social Thought and Public Philosophy, 1989-1990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Goldwater Fellowship Committee, 1991-1992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Faculty of Arts and Sciences Review Committee, </w:t>
      </w:r>
      <w:proofErr w:type="gramStart"/>
      <w:r w:rsidRPr="00E06DBF">
        <w:rPr>
          <w:sz w:val="22"/>
          <w:szCs w:val="22"/>
        </w:rPr>
        <w:t>Spring</w:t>
      </w:r>
      <w:proofErr w:type="gramEnd"/>
      <w:r w:rsidRPr="00E06DBF">
        <w:rPr>
          <w:sz w:val="22"/>
          <w:szCs w:val="22"/>
        </w:rPr>
        <w:t xml:space="preserve"> 1992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 Budget Committee, 1992-1993; 1993-1994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Committee on Mathematics Instruction, 1993-1994; 1994-1995; fall 1995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Yale Tenure Review Committee, 1995-1996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Social Sciences Senior Appointments Committee, 1994-191996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Fellow, Institute for Social and Policy Studies, 1992-2000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Fellow, International Center for Finance, School of Management, 1999-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Natural Sciences Senior Appointments Committee, 2000-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Committee on Cooperative Research, 2000-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Committee on Junior Faculty Fellowships in Social Sciences, 2000-2003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Committee on Tenure Appointments for Physical Sciences and Engineering, 2002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University-wide Committee on Junior Faculty Fellowships in Social Sciences, 2003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Senior Research Fellow, International and Area Studies, 2004-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Ethics, Politics and Economics Advisory Committee, 2004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Physical Sciences and Engineering Committee, 2004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Economics Department Activities and Committees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Library Committee, 1981-1982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Graduate Admissions Committee, 1981-1982, 1987-1988, 1988-1989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Comprehensive Examination Committee, 1982, 1984, 1985, 1989, 1992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Director of Undergraduate Studies, 1984-1985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Director of Graduate Studies, 1987-1988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Junior Appointments Committee, 1985; Chairman, 1992-1993; 1994-1995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Chairman, Senior Appointments Committees in Theory and Applied Theory, 1993-1994, 1994-1995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Graduate Advisory Committee,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Organized NBER Conference on General Equilibrium,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Organizer, Conference on the Occasion of the 50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Anniversary of the Death of Irving Fisher, 1998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Organized Cowles Foundation Conference on Missing Financial Markets, 2001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Organized Cowles Foundation Conference on Incomplete Markets and Strategic Market Games, 2001</w:t>
      </w:r>
    </w:p>
    <w:p w:rsidR="008223F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Co-organized Conference in Honor of William </w:t>
      </w:r>
      <w:proofErr w:type="spellStart"/>
      <w:r w:rsidRPr="00E06DBF">
        <w:rPr>
          <w:sz w:val="22"/>
          <w:szCs w:val="22"/>
        </w:rPr>
        <w:t>Brainard</w:t>
      </w:r>
      <w:proofErr w:type="spellEnd"/>
      <w:r w:rsidRPr="00E06DBF">
        <w:rPr>
          <w:sz w:val="22"/>
          <w:szCs w:val="22"/>
        </w:rPr>
        <w:t>, October 2001</w:t>
      </w:r>
    </w:p>
    <w:p w:rsidR="00A522C4" w:rsidRPr="00E06DBF" w:rsidRDefault="00FA1E3A" w:rsidP="00FA1E3A">
      <w:pPr>
        <w:ind w:left="720" w:hanging="720"/>
        <w:rPr>
          <w:sz w:val="22"/>
          <w:szCs w:val="22"/>
        </w:rPr>
      </w:pPr>
      <w:r w:rsidRPr="00FA1E3A">
        <w:rPr>
          <w:sz w:val="22"/>
          <w:szCs w:val="22"/>
        </w:rPr>
        <w:lastRenderedPageBreak/>
        <w:t xml:space="preserve">       </w:t>
      </w:r>
      <w:r w:rsidR="00A522C4" w:rsidRPr="00FA1E3A">
        <w:rPr>
          <w:sz w:val="22"/>
          <w:szCs w:val="22"/>
        </w:rPr>
        <w:t>Co-organized the First Annual CARESS-Cowles Conference on General Equilibrium and Its Applications (2005), 2</w:t>
      </w:r>
      <w:r w:rsidR="00A522C4" w:rsidRPr="00FA1E3A">
        <w:rPr>
          <w:sz w:val="22"/>
          <w:szCs w:val="22"/>
          <w:vertAlign w:val="superscript"/>
        </w:rPr>
        <w:t>nd</w:t>
      </w:r>
      <w:r w:rsidR="00A522C4" w:rsidRPr="00FA1E3A">
        <w:rPr>
          <w:sz w:val="22"/>
          <w:szCs w:val="22"/>
        </w:rPr>
        <w:t xml:space="preserve"> (2006), 3</w:t>
      </w:r>
      <w:r w:rsidR="00A522C4" w:rsidRPr="00FA1E3A">
        <w:rPr>
          <w:sz w:val="22"/>
          <w:szCs w:val="22"/>
          <w:vertAlign w:val="superscript"/>
        </w:rPr>
        <w:t>rd</w:t>
      </w:r>
      <w:r w:rsidR="00A522C4" w:rsidRPr="00FA1E3A">
        <w:rPr>
          <w:sz w:val="22"/>
          <w:szCs w:val="22"/>
        </w:rPr>
        <w:t xml:space="preserve"> (2007), 4</w:t>
      </w:r>
      <w:r w:rsidR="00A522C4" w:rsidRPr="00FA1E3A">
        <w:rPr>
          <w:sz w:val="22"/>
          <w:szCs w:val="22"/>
          <w:vertAlign w:val="superscript"/>
        </w:rPr>
        <w:t>th</w:t>
      </w:r>
      <w:r w:rsidR="00A522C4" w:rsidRPr="00FA1E3A">
        <w:rPr>
          <w:sz w:val="22"/>
          <w:szCs w:val="22"/>
        </w:rPr>
        <w:t xml:space="preserve"> (2008), 5</w:t>
      </w:r>
      <w:r w:rsidR="00A522C4" w:rsidRPr="00FA1E3A">
        <w:rPr>
          <w:sz w:val="22"/>
          <w:szCs w:val="22"/>
          <w:vertAlign w:val="superscript"/>
        </w:rPr>
        <w:t>th</w:t>
      </w:r>
      <w:r w:rsidR="00A522C4" w:rsidRPr="00FA1E3A">
        <w:rPr>
          <w:sz w:val="22"/>
          <w:szCs w:val="22"/>
        </w:rPr>
        <w:t xml:space="preserve"> (2009), 6</w:t>
      </w:r>
      <w:r w:rsidR="00A522C4" w:rsidRPr="00FA1E3A">
        <w:rPr>
          <w:sz w:val="22"/>
          <w:szCs w:val="22"/>
          <w:vertAlign w:val="superscript"/>
        </w:rPr>
        <w:t>th</w:t>
      </w:r>
      <w:r w:rsidR="00A522C4" w:rsidRPr="00FA1E3A">
        <w:rPr>
          <w:sz w:val="22"/>
          <w:szCs w:val="22"/>
        </w:rPr>
        <w:t xml:space="preserve"> (2010), 7</w:t>
      </w:r>
      <w:r w:rsidR="00A522C4" w:rsidRPr="00FA1E3A">
        <w:rPr>
          <w:sz w:val="22"/>
          <w:szCs w:val="22"/>
          <w:vertAlign w:val="superscript"/>
        </w:rPr>
        <w:t>th</w:t>
      </w:r>
      <w:r w:rsidR="00A522C4" w:rsidRPr="00FA1E3A">
        <w:rPr>
          <w:sz w:val="22"/>
          <w:szCs w:val="22"/>
        </w:rPr>
        <w:t xml:space="preserve"> (2011)</w:t>
      </w:r>
      <w:r w:rsidR="003242E5" w:rsidRPr="00FA1E3A">
        <w:rPr>
          <w:sz w:val="22"/>
          <w:szCs w:val="22"/>
        </w:rPr>
        <w:t>, 8</w:t>
      </w:r>
      <w:r w:rsidR="003242E5" w:rsidRPr="00FA1E3A">
        <w:rPr>
          <w:sz w:val="22"/>
          <w:szCs w:val="22"/>
          <w:vertAlign w:val="superscript"/>
        </w:rPr>
        <w:t>th</w:t>
      </w:r>
      <w:r w:rsidR="003242E5" w:rsidRPr="00FA1E3A">
        <w:rPr>
          <w:sz w:val="22"/>
          <w:szCs w:val="22"/>
        </w:rPr>
        <w:t xml:space="preserve"> (2012), 9</w:t>
      </w:r>
      <w:r w:rsidR="003242E5" w:rsidRPr="00FA1E3A">
        <w:rPr>
          <w:sz w:val="22"/>
          <w:szCs w:val="22"/>
          <w:vertAlign w:val="superscript"/>
        </w:rPr>
        <w:t>th</w:t>
      </w:r>
      <w:r w:rsidR="003242E5" w:rsidRPr="00FA1E3A">
        <w:rPr>
          <w:sz w:val="22"/>
          <w:szCs w:val="22"/>
        </w:rPr>
        <w:t xml:space="preserve"> (2013), 10</w:t>
      </w:r>
      <w:r w:rsidR="003242E5" w:rsidRPr="00FA1E3A">
        <w:rPr>
          <w:sz w:val="22"/>
          <w:szCs w:val="22"/>
          <w:vertAlign w:val="superscript"/>
        </w:rPr>
        <w:t>th</w:t>
      </w:r>
      <w:r w:rsidR="003242E5" w:rsidRPr="00FA1E3A">
        <w:rPr>
          <w:sz w:val="22"/>
          <w:szCs w:val="22"/>
        </w:rPr>
        <w:t xml:space="preserve"> (2014), 11</w:t>
      </w:r>
      <w:r w:rsidR="003242E5" w:rsidRPr="00FA1E3A">
        <w:rPr>
          <w:sz w:val="22"/>
          <w:szCs w:val="22"/>
          <w:vertAlign w:val="superscript"/>
        </w:rPr>
        <w:t>th</w:t>
      </w:r>
      <w:r w:rsidR="003242E5" w:rsidRPr="00FA1E3A">
        <w:rPr>
          <w:sz w:val="22"/>
          <w:szCs w:val="22"/>
        </w:rPr>
        <w:t xml:space="preserve"> (2015), 12</w:t>
      </w:r>
      <w:r w:rsidR="003242E5" w:rsidRPr="00FA1E3A">
        <w:rPr>
          <w:sz w:val="22"/>
          <w:szCs w:val="22"/>
          <w:vertAlign w:val="superscript"/>
        </w:rPr>
        <w:t>th</w:t>
      </w:r>
      <w:r w:rsidR="003242E5" w:rsidRPr="00FA1E3A">
        <w:rPr>
          <w:sz w:val="22"/>
          <w:szCs w:val="22"/>
        </w:rPr>
        <w:t xml:space="preserve"> (2016), 13</w:t>
      </w:r>
      <w:r w:rsidR="003242E5" w:rsidRPr="00FA1E3A">
        <w:rPr>
          <w:sz w:val="22"/>
          <w:szCs w:val="22"/>
          <w:vertAlign w:val="superscript"/>
        </w:rPr>
        <w:t>th</w:t>
      </w:r>
      <w:r w:rsidR="003242E5" w:rsidRPr="00FA1E3A">
        <w:rPr>
          <w:sz w:val="22"/>
          <w:szCs w:val="22"/>
        </w:rPr>
        <w:t xml:space="preserve"> (2017)</w:t>
      </w:r>
      <w:r w:rsidR="003607AB" w:rsidRPr="00FA1E3A">
        <w:rPr>
          <w:sz w:val="22"/>
          <w:szCs w:val="22"/>
        </w:rPr>
        <w:t>, 14</w:t>
      </w:r>
      <w:r w:rsidR="003607AB" w:rsidRPr="00FA1E3A">
        <w:rPr>
          <w:sz w:val="22"/>
          <w:szCs w:val="22"/>
          <w:vertAlign w:val="superscript"/>
        </w:rPr>
        <w:t>th</w:t>
      </w:r>
      <w:r w:rsidR="003607AB" w:rsidRPr="00FA1E3A">
        <w:rPr>
          <w:sz w:val="22"/>
          <w:szCs w:val="22"/>
        </w:rPr>
        <w:t xml:space="preserve"> (2018)</w:t>
      </w:r>
      <w:r w:rsidR="007F06B7">
        <w:rPr>
          <w:sz w:val="22"/>
          <w:szCs w:val="22"/>
        </w:rPr>
        <w:t>, 15</w:t>
      </w:r>
      <w:r w:rsidR="007F06B7" w:rsidRPr="007F06B7">
        <w:rPr>
          <w:sz w:val="22"/>
          <w:szCs w:val="22"/>
          <w:vertAlign w:val="superscript"/>
        </w:rPr>
        <w:t>th</w:t>
      </w:r>
      <w:r w:rsidR="007F06B7">
        <w:rPr>
          <w:sz w:val="22"/>
          <w:szCs w:val="22"/>
        </w:rPr>
        <w:t xml:space="preserve"> (2019)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Chairman, Junior Hiring Committee 2005-2006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Chairman Junior Hiring Committee 2006-2007</w:t>
      </w:r>
    </w:p>
    <w:p w:rsidR="00270213" w:rsidRDefault="00270213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Cowles </w:t>
      </w:r>
      <w:r w:rsidR="002D5960">
        <w:rPr>
          <w:sz w:val="22"/>
          <w:szCs w:val="22"/>
        </w:rPr>
        <w:t xml:space="preserve">Executive </w:t>
      </w:r>
      <w:r w:rsidRPr="00E06DBF">
        <w:rPr>
          <w:sz w:val="22"/>
          <w:szCs w:val="22"/>
        </w:rPr>
        <w:t>Faculty Committee 2014-</w:t>
      </w:r>
    </w:p>
    <w:p w:rsidR="007F06B7" w:rsidRPr="00E06DBF" w:rsidRDefault="007F06B7" w:rsidP="00A522C4">
      <w:pPr>
        <w:ind w:left="540" w:hanging="180"/>
        <w:rPr>
          <w:sz w:val="22"/>
          <w:szCs w:val="22"/>
        </w:rPr>
      </w:pPr>
      <w:r>
        <w:rPr>
          <w:sz w:val="22"/>
          <w:szCs w:val="22"/>
        </w:rPr>
        <w:t>James Tobin Center Faculty Advisory Board 2018</w:t>
      </w:r>
      <w:r w:rsidR="00DD2EC8">
        <w:rPr>
          <w:sz w:val="22"/>
          <w:szCs w:val="22"/>
        </w:rPr>
        <w:t>-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Ph.D. Dissertation Students</w:t>
      </w:r>
    </w:p>
    <w:p w:rsidR="002D5960" w:rsidRDefault="00330832" w:rsidP="002D596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 w:rsidR="002D5960" w:rsidRPr="002D5960">
        <w:rPr>
          <w:sz w:val="22"/>
          <w:szCs w:val="22"/>
        </w:rPr>
        <w:t>Chu</w:t>
      </w:r>
      <w:r w:rsidR="00C30D6A">
        <w:rPr>
          <w:sz w:val="22"/>
          <w:szCs w:val="22"/>
        </w:rPr>
        <w:t>an</w:t>
      </w:r>
      <w:proofErr w:type="spellEnd"/>
      <w:r w:rsidR="00C30D6A">
        <w:rPr>
          <w:sz w:val="22"/>
          <w:szCs w:val="22"/>
        </w:rPr>
        <w:t xml:space="preserve"> Du (Principal Director), 2021</w:t>
      </w:r>
    </w:p>
    <w:p w:rsidR="00447F62" w:rsidRDefault="00447F62" w:rsidP="002D596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Xiaochuan</w:t>
      </w:r>
      <w:proofErr w:type="spellEnd"/>
      <w:r>
        <w:rPr>
          <w:sz w:val="22"/>
          <w:szCs w:val="22"/>
        </w:rPr>
        <w:t xml:space="preserve"> Xiang </w:t>
      </w:r>
      <w:r w:rsidR="00C30D6A">
        <w:rPr>
          <w:sz w:val="22"/>
          <w:szCs w:val="22"/>
        </w:rPr>
        <w:t>(Principal Director), 2021</w:t>
      </w:r>
    </w:p>
    <w:p w:rsidR="00B64D5A" w:rsidRDefault="00B64D5A" w:rsidP="00B64D5A">
      <w:pPr>
        <w:rPr>
          <w:sz w:val="22"/>
          <w:szCs w:val="22"/>
        </w:rPr>
      </w:pPr>
      <w:r>
        <w:rPr>
          <w:sz w:val="22"/>
          <w:szCs w:val="22"/>
        </w:rPr>
        <w:t xml:space="preserve">       Andrey </w:t>
      </w:r>
      <w:proofErr w:type="spellStart"/>
      <w:r>
        <w:rPr>
          <w:sz w:val="22"/>
          <w:szCs w:val="22"/>
        </w:rPr>
        <w:t>Al</w:t>
      </w:r>
      <w:r w:rsidR="00C30D6A">
        <w:rPr>
          <w:sz w:val="22"/>
          <w:szCs w:val="22"/>
        </w:rPr>
        <w:t>exandrov</w:t>
      </w:r>
      <w:proofErr w:type="spellEnd"/>
      <w:r w:rsidR="00C30D6A">
        <w:rPr>
          <w:sz w:val="22"/>
          <w:szCs w:val="22"/>
        </w:rPr>
        <w:t xml:space="preserve"> (Outside Advisor), 2021</w:t>
      </w:r>
    </w:p>
    <w:p w:rsidR="00E14FC4" w:rsidRPr="002D5960" w:rsidRDefault="00E14FC4" w:rsidP="002D596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Xingyang</w:t>
      </w:r>
      <w:proofErr w:type="spellEnd"/>
      <w:r>
        <w:rPr>
          <w:sz w:val="22"/>
          <w:szCs w:val="22"/>
        </w:rPr>
        <w:t xml:space="preserve"> Wang (Principal Director), 2019</w:t>
      </w:r>
    </w:p>
    <w:p w:rsidR="00330832" w:rsidRPr="002D5960" w:rsidRDefault="002D5960" w:rsidP="002D59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330832">
        <w:rPr>
          <w:sz w:val="22"/>
          <w:szCs w:val="22"/>
        </w:rPr>
        <w:t xml:space="preserve">Philip </w:t>
      </w:r>
      <w:proofErr w:type="spellStart"/>
      <w:r w:rsidR="00330832">
        <w:rPr>
          <w:sz w:val="22"/>
          <w:szCs w:val="22"/>
        </w:rPr>
        <w:t>Kal</w:t>
      </w:r>
      <w:r w:rsidR="00DD2EC8">
        <w:rPr>
          <w:sz w:val="22"/>
          <w:szCs w:val="22"/>
        </w:rPr>
        <w:t>ikman</w:t>
      </w:r>
      <w:proofErr w:type="spellEnd"/>
      <w:r w:rsidR="00DD2EC8">
        <w:rPr>
          <w:sz w:val="22"/>
          <w:szCs w:val="22"/>
        </w:rPr>
        <w:t xml:space="preserve"> (Principal Director), 2019</w:t>
      </w:r>
    </w:p>
    <w:p w:rsidR="00DB2FFF" w:rsidRPr="00DB2FFF" w:rsidRDefault="00DB2FFF" w:rsidP="00A522C4">
      <w:pPr>
        <w:rPr>
          <w:sz w:val="22"/>
          <w:szCs w:val="22"/>
        </w:rPr>
      </w:pPr>
      <w:r w:rsidRPr="00DB2FF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proofErr w:type="spellStart"/>
      <w:r w:rsidR="00B326FF">
        <w:rPr>
          <w:sz w:val="22"/>
          <w:szCs w:val="22"/>
        </w:rPr>
        <w:t>Jin-Wook</w:t>
      </w:r>
      <w:proofErr w:type="spellEnd"/>
      <w:r w:rsidR="00B326FF">
        <w:rPr>
          <w:sz w:val="22"/>
          <w:szCs w:val="22"/>
        </w:rPr>
        <w:t xml:space="preserve"> Chang</w:t>
      </w:r>
      <w:r w:rsidRPr="00DB2FFF">
        <w:rPr>
          <w:color w:val="000000"/>
          <w:sz w:val="22"/>
          <w:szCs w:val="22"/>
          <w:shd w:val="clear" w:color="auto" w:fill="FFFFFF"/>
        </w:rPr>
        <w:t xml:space="preserve"> (Principal Director), 2018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Yaniv</w:t>
      </w:r>
      <w:proofErr w:type="spellEnd"/>
      <w:r w:rsidRPr="00E06DBF">
        <w:rPr>
          <w:sz w:val="22"/>
          <w:szCs w:val="22"/>
        </w:rPr>
        <w:t xml:space="preserve"> Ben-Ami (Principal Director), 2017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Haobin</w:t>
      </w:r>
      <w:proofErr w:type="spellEnd"/>
      <w:r w:rsidRPr="00E06DBF">
        <w:rPr>
          <w:sz w:val="22"/>
          <w:szCs w:val="22"/>
        </w:rPr>
        <w:t xml:space="preserve"> Wang (Principal Director), 2017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Gregory Phelan (Principal Director), 2014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Kieran Walsh (Principal Director), 2014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color w:val="000000"/>
          <w:sz w:val="22"/>
          <w:szCs w:val="22"/>
        </w:rPr>
        <w:t>Alexis Akira Toda</w:t>
      </w:r>
      <w:r w:rsidRPr="00E06DBF">
        <w:rPr>
          <w:sz w:val="22"/>
          <w:szCs w:val="22"/>
        </w:rPr>
        <w:t xml:space="preserve"> (Principal Director), </w:t>
      </w:r>
      <w:r w:rsidRPr="00E06DBF">
        <w:rPr>
          <w:bCs/>
          <w:sz w:val="22"/>
          <w:szCs w:val="22"/>
        </w:rPr>
        <w:t>2013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 xml:space="preserve">David </w:t>
      </w:r>
      <w:proofErr w:type="spellStart"/>
      <w:r w:rsidRPr="00E06DBF">
        <w:rPr>
          <w:bCs/>
          <w:sz w:val="22"/>
          <w:szCs w:val="22"/>
        </w:rPr>
        <w:t>Rappoport</w:t>
      </w:r>
      <w:proofErr w:type="spellEnd"/>
      <w:r w:rsidRPr="00E06DBF">
        <w:rPr>
          <w:sz w:val="22"/>
          <w:szCs w:val="22"/>
        </w:rPr>
        <w:t xml:space="preserve"> (Principal Director), </w:t>
      </w:r>
      <w:r w:rsidRPr="00E06DBF">
        <w:rPr>
          <w:bCs/>
          <w:sz w:val="22"/>
          <w:szCs w:val="22"/>
        </w:rPr>
        <w:t>2013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Jinhui</w:t>
      </w:r>
      <w:proofErr w:type="spellEnd"/>
      <w:r w:rsidRPr="00E06DBF">
        <w:rPr>
          <w:sz w:val="22"/>
          <w:szCs w:val="22"/>
        </w:rPr>
        <w:t xml:space="preserve"> Bai (Principal Director), 2006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Marek </w:t>
      </w:r>
      <w:proofErr w:type="spellStart"/>
      <w:r w:rsidRPr="00E06DBF">
        <w:rPr>
          <w:sz w:val="22"/>
          <w:szCs w:val="22"/>
        </w:rPr>
        <w:t>Waretka</w:t>
      </w:r>
      <w:proofErr w:type="spellEnd"/>
      <w:r w:rsidRPr="00E06DBF">
        <w:rPr>
          <w:sz w:val="22"/>
          <w:szCs w:val="22"/>
        </w:rPr>
        <w:t xml:space="preserve"> (Principal Director), 2006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Ana </w:t>
      </w:r>
      <w:proofErr w:type="spellStart"/>
      <w:r w:rsidRPr="00E06DBF">
        <w:rPr>
          <w:sz w:val="22"/>
          <w:szCs w:val="22"/>
        </w:rPr>
        <w:t>Fostel</w:t>
      </w:r>
      <w:proofErr w:type="spellEnd"/>
      <w:r w:rsidRPr="00E06DBF">
        <w:rPr>
          <w:sz w:val="22"/>
          <w:szCs w:val="22"/>
        </w:rPr>
        <w:t xml:space="preserve"> (Principal Director), 2005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Alberto Martin (Outside Advisor, Columbia University), 2005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Sergio Turner (Principal Director), 2004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Felix </w:t>
      </w:r>
      <w:proofErr w:type="spellStart"/>
      <w:r w:rsidRPr="00E06DBF">
        <w:rPr>
          <w:sz w:val="22"/>
          <w:szCs w:val="22"/>
        </w:rPr>
        <w:t>Kubler</w:t>
      </w:r>
      <w:proofErr w:type="spellEnd"/>
      <w:r w:rsidRPr="00E06DBF">
        <w:rPr>
          <w:sz w:val="22"/>
          <w:szCs w:val="22"/>
        </w:rPr>
        <w:t xml:space="preserve"> (co-Principal Director), 1999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Massimo Massa (Assistant Director), 1998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Laurent </w:t>
      </w:r>
      <w:proofErr w:type="spellStart"/>
      <w:r w:rsidRPr="00E06DBF">
        <w:rPr>
          <w:sz w:val="22"/>
          <w:szCs w:val="22"/>
        </w:rPr>
        <w:t>Calvet</w:t>
      </w:r>
      <w:proofErr w:type="spellEnd"/>
      <w:r w:rsidRPr="00E06DBF">
        <w:rPr>
          <w:sz w:val="22"/>
          <w:szCs w:val="22"/>
        </w:rPr>
        <w:t xml:space="preserve"> (Principal Director), 1998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Paul </w:t>
      </w:r>
      <w:proofErr w:type="spellStart"/>
      <w:r w:rsidRPr="00E06DBF">
        <w:rPr>
          <w:sz w:val="22"/>
          <w:szCs w:val="22"/>
        </w:rPr>
        <w:t>Willen</w:t>
      </w:r>
      <w:proofErr w:type="spellEnd"/>
      <w:r w:rsidRPr="00E06DBF">
        <w:rPr>
          <w:sz w:val="22"/>
          <w:szCs w:val="22"/>
        </w:rPr>
        <w:t xml:space="preserve"> (Principal Director), 1997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Subir</w:t>
      </w:r>
      <w:proofErr w:type="spellEnd"/>
      <w:r w:rsidRPr="00E06DBF">
        <w:rPr>
          <w:sz w:val="22"/>
          <w:szCs w:val="22"/>
        </w:rPr>
        <w:t xml:space="preserve"> Bose (Principal Director), 1996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Dimitri </w:t>
      </w:r>
      <w:proofErr w:type="spellStart"/>
      <w:r w:rsidRPr="00E06DBF">
        <w:rPr>
          <w:sz w:val="22"/>
          <w:szCs w:val="22"/>
        </w:rPr>
        <w:t>Tsomocos</w:t>
      </w:r>
      <w:proofErr w:type="spellEnd"/>
      <w:r w:rsidRPr="00E06DBF">
        <w:rPr>
          <w:sz w:val="22"/>
          <w:szCs w:val="22"/>
        </w:rPr>
        <w:t xml:space="preserve"> (Principal Director), 1996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Mark </w:t>
      </w:r>
      <w:proofErr w:type="spellStart"/>
      <w:r w:rsidRPr="00E06DBF">
        <w:rPr>
          <w:sz w:val="22"/>
          <w:szCs w:val="22"/>
        </w:rPr>
        <w:t>Cassano</w:t>
      </w:r>
      <w:proofErr w:type="spellEnd"/>
      <w:r w:rsidRPr="00E06DBF">
        <w:rPr>
          <w:sz w:val="22"/>
          <w:szCs w:val="22"/>
        </w:rPr>
        <w:t xml:space="preserve"> (Principal Director), 1996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Peter Matthews (Principal Director), 1995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Ronel</w:t>
      </w:r>
      <w:proofErr w:type="spellEnd"/>
      <w:r w:rsidRPr="00E06DBF">
        <w:rPr>
          <w:sz w:val="22"/>
          <w:szCs w:val="22"/>
        </w:rPr>
        <w:t xml:space="preserve"> Elul (Principal Director), 1995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Gyutaeg</w:t>
      </w:r>
      <w:proofErr w:type="spellEnd"/>
      <w:r w:rsidRPr="00E06DBF">
        <w:rPr>
          <w:sz w:val="22"/>
          <w:szCs w:val="22"/>
        </w:rPr>
        <w:t xml:space="preserve"> Oh (co-Principal Director), 1991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Stephen Morris (Principal Director), 1991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Morgan Kelly (Assistant Director), 1990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Michael </w:t>
      </w:r>
      <w:proofErr w:type="spellStart"/>
      <w:r w:rsidRPr="00E06DBF">
        <w:rPr>
          <w:sz w:val="22"/>
          <w:szCs w:val="22"/>
        </w:rPr>
        <w:t>Mandler</w:t>
      </w:r>
      <w:proofErr w:type="spellEnd"/>
      <w:r w:rsidRPr="00E06DBF">
        <w:rPr>
          <w:sz w:val="22"/>
          <w:szCs w:val="22"/>
        </w:rPr>
        <w:t xml:space="preserve"> (Principal Director), 1989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Andrew John (Principal Director), 1988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Chien</w:t>
      </w:r>
      <w:proofErr w:type="spellEnd"/>
      <w:r w:rsidRPr="00E06DBF">
        <w:rPr>
          <w:sz w:val="22"/>
          <w:szCs w:val="22"/>
        </w:rPr>
        <w:t xml:space="preserve"> Fu Chou (Principal Director), 1984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Philip White (Assistant Director), 1983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Anat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Admati</w:t>
      </w:r>
      <w:proofErr w:type="spellEnd"/>
      <w:r w:rsidRPr="00E06DBF">
        <w:rPr>
          <w:sz w:val="22"/>
          <w:szCs w:val="22"/>
        </w:rPr>
        <w:t xml:space="preserve"> (Assistant Director), 1982</w:t>
      </w:r>
    </w:p>
    <w:p w:rsidR="00A522C4" w:rsidRPr="00E06DBF" w:rsidRDefault="00A522C4" w:rsidP="00A522C4">
      <w:pPr>
        <w:rPr>
          <w:b/>
          <w:bCs/>
          <w:sz w:val="22"/>
          <w:szCs w:val="22"/>
        </w:rPr>
      </w:pPr>
    </w:p>
    <w:p w:rsidR="00A522C4" w:rsidRDefault="00A522C4" w:rsidP="00A522C4">
      <w:pPr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 xml:space="preserve">Recent Undergraduate Senior Essays Advised </w:t>
      </w:r>
    </w:p>
    <w:p w:rsidR="00927443" w:rsidRPr="00927443" w:rsidRDefault="005F6C13" w:rsidP="00A522C4">
      <w:pPr>
        <w:rPr>
          <w:bCs/>
          <w:sz w:val="22"/>
          <w:szCs w:val="22"/>
        </w:rPr>
      </w:pPr>
      <w:r w:rsidRPr="00927443">
        <w:rPr>
          <w:bCs/>
          <w:sz w:val="22"/>
          <w:szCs w:val="22"/>
        </w:rPr>
        <w:t xml:space="preserve">      </w:t>
      </w:r>
      <w:r w:rsidR="00927443" w:rsidRPr="00927443">
        <w:rPr>
          <w:bCs/>
          <w:sz w:val="22"/>
          <w:szCs w:val="22"/>
        </w:rPr>
        <w:t xml:space="preserve">Adam </w:t>
      </w:r>
      <w:proofErr w:type="spellStart"/>
      <w:r w:rsidR="00927443" w:rsidRPr="00927443">
        <w:rPr>
          <w:bCs/>
          <w:sz w:val="22"/>
          <w:szCs w:val="22"/>
        </w:rPr>
        <w:t>Madievsky</w:t>
      </w:r>
      <w:proofErr w:type="spellEnd"/>
      <w:r w:rsidR="00927443" w:rsidRPr="00927443">
        <w:rPr>
          <w:bCs/>
          <w:sz w:val="22"/>
          <w:szCs w:val="22"/>
        </w:rPr>
        <w:t xml:space="preserve"> (2021)</w:t>
      </w:r>
    </w:p>
    <w:p w:rsidR="005F6C13" w:rsidRPr="005F6C13" w:rsidRDefault="00927443" w:rsidP="00927443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5F6C13" w:rsidRPr="005F6C13">
        <w:rPr>
          <w:bCs/>
          <w:sz w:val="22"/>
          <w:szCs w:val="22"/>
        </w:rPr>
        <w:t>George Shen (2018)</w:t>
      </w:r>
    </w:p>
    <w:p w:rsidR="00A522C4" w:rsidRPr="00E06DBF" w:rsidRDefault="00A522C4" w:rsidP="00A522C4">
      <w:pPr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 xml:space="preserve">     </w:t>
      </w:r>
      <w:r w:rsidR="00585965" w:rsidRPr="00E06DBF">
        <w:rPr>
          <w:bCs/>
          <w:sz w:val="22"/>
          <w:szCs w:val="22"/>
        </w:rPr>
        <w:t xml:space="preserve"> </w:t>
      </w:r>
      <w:r w:rsidRPr="00E06DBF">
        <w:rPr>
          <w:bCs/>
          <w:sz w:val="22"/>
          <w:szCs w:val="22"/>
        </w:rPr>
        <w:t>Jesse Wang (2017)</w:t>
      </w:r>
    </w:p>
    <w:p w:rsidR="00A522C4" w:rsidRPr="00E06DBF" w:rsidRDefault="00A522C4" w:rsidP="00A522C4">
      <w:pPr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 xml:space="preserve">      William </w:t>
      </w:r>
      <w:r w:rsidR="00F168F3" w:rsidRPr="00E06DBF">
        <w:rPr>
          <w:bCs/>
          <w:sz w:val="22"/>
          <w:szCs w:val="22"/>
        </w:rPr>
        <w:t>Gong (</w:t>
      </w:r>
      <w:r w:rsidRPr="00E06DBF">
        <w:rPr>
          <w:bCs/>
          <w:sz w:val="22"/>
          <w:szCs w:val="22"/>
        </w:rPr>
        <w:t>2015)</w:t>
      </w:r>
    </w:p>
    <w:p w:rsidR="00A522C4" w:rsidRPr="00E06DBF" w:rsidRDefault="00A522C4" w:rsidP="00A522C4">
      <w:pPr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 xml:space="preserve">      William Feldman (2014)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 xml:space="preserve">David </w:t>
      </w:r>
      <w:proofErr w:type="spellStart"/>
      <w:r w:rsidRPr="00E06DBF">
        <w:rPr>
          <w:bCs/>
          <w:sz w:val="22"/>
          <w:szCs w:val="22"/>
        </w:rPr>
        <w:t>Kastelman</w:t>
      </w:r>
      <w:proofErr w:type="spellEnd"/>
      <w:r w:rsidRPr="00E06DBF">
        <w:rPr>
          <w:bCs/>
          <w:sz w:val="22"/>
          <w:szCs w:val="22"/>
        </w:rPr>
        <w:t xml:space="preserve"> (2013)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Mo Gong (2013)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lastRenderedPageBreak/>
        <w:t>Daniel Ni (2012)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James Warwick Alexander (2009) Ellington Senior Essay Prize***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Daniel Graves (2009)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Adam Clark Joseph (2007)</w:t>
      </w:r>
    </w:p>
    <w:p w:rsidR="00A522C4" w:rsidRPr="00E06DBF" w:rsidRDefault="00A522C4" w:rsidP="00A522C4">
      <w:pPr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Gregory Phelan (2007)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Steven </w:t>
      </w:r>
      <w:proofErr w:type="spellStart"/>
      <w:r w:rsidRPr="00E06DBF">
        <w:rPr>
          <w:sz w:val="22"/>
          <w:szCs w:val="22"/>
        </w:rPr>
        <w:t>Shadman</w:t>
      </w:r>
      <w:proofErr w:type="spellEnd"/>
      <w:r w:rsidRPr="00E06DBF">
        <w:rPr>
          <w:sz w:val="22"/>
          <w:szCs w:val="22"/>
        </w:rPr>
        <w:t xml:space="preserve"> (2006) Meltzer Senior Essay Prize*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Guatam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Gururaj</w:t>
      </w:r>
      <w:proofErr w:type="spellEnd"/>
      <w:r w:rsidRPr="00E06DBF">
        <w:rPr>
          <w:sz w:val="22"/>
          <w:szCs w:val="22"/>
        </w:rPr>
        <w:t xml:space="preserve"> (2005)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Eric </w:t>
      </w:r>
      <w:proofErr w:type="spellStart"/>
      <w:r w:rsidRPr="00E06DBF">
        <w:rPr>
          <w:sz w:val="22"/>
          <w:szCs w:val="22"/>
        </w:rPr>
        <w:t>Weese</w:t>
      </w:r>
      <w:proofErr w:type="spellEnd"/>
      <w:r w:rsidRPr="00E06DBF">
        <w:rPr>
          <w:sz w:val="22"/>
          <w:szCs w:val="22"/>
        </w:rPr>
        <w:t xml:space="preserve"> (2005)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Paul </w:t>
      </w:r>
      <w:proofErr w:type="spellStart"/>
      <w:r w:rsidRPr="00E06DBF">
        <w:rPr>
          <w:szCs w:val="22"/>
        </w:rPr>
        <w:t>Krikorian</w:t>
      </w:r>
      <w:proofErr w:type="spellEnd"/>
      <w:r w:rsidRPr="00E06DBF">
        <w:rPr>
          <w:szCs w:val="22"/>
        </w:rPr>
        <w:t xml:space="preserve"> (2003), Meltzer Senior Essay Prize*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>Eric Schneider (2003)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Charles </w:t>
      </w:r>
      <w:proofErr w:type="spellStart"/>
      <w:r w:rsidRPr="00E06DBF">
        <w:rPr>
          <w:szCs w:val="22"/>
        </w:rPr>
        <w:t>Wolrich</w:t>
      </w:r>
      <w:proofErr w:type="spellEnd"/>
      <w:r w:rsidRPr="00E06DBF">
        <w:rPr>
          <w:szCs w:val="22"/>
        </w:rPr>
        <w:t xml:space="preserve"> (2003)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>David Goldberg (2002)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proofErr w:type="spellStart"/>
      <w:r w:rsidRPr="00E06DBF">
        <w:rPr>
          <w:szCs w:val="22"/>
        </w:rPr>
        <w:t>Fadi</w:t>
      </w:r>
      <w:proofErr w:type="spellEnd"/>
      <w:r w:rsidRPr="00E06DBF">
        <w:rPr>
          <w:szCs w:val="22"/>
        </w:rPr>
        <w:t xml:space="preserve"> Kanaan (2002)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Ronald Tam, (2002), Meltzer Senior Essay Prize* 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Clarissa </w:t>
      </w:r>
      <w:proofErr w:type="spellStart"/>
      <w:r w:rsidRPr="00E06DBF">
        <w:rPr>
          <w:szCs w:val="22"/>
        </w:rPr>
        <w:t>Chng</w:t>
      </w:r>
      <w:proofErr w:type="spellEnd"/>
      <w:r w:rsidRPr="00E06DBF">
        <w:rPr>
          <w:szCs w:val="22"/>
        </w:rPr>
        <w:t xml:space="preserve"> (2001)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Jan </w:t>
      </w:r>
      <w:proofErr w:type="spellStart"/>
      <w:r w:rsidRPr="00E06DBF">
        <w:rPr>
          <w:szCs w:val="22"/>
        </w:rPr>
        <w:t>Szilagyi</w:t>
      </w:r>
      <w:proofErr w:type="spellEnd"/>
      <w:r w:rsidRPr="00E06DBF">
        <w:rPr>
          <w:szCs w:val="22"/>
        </w:rPr>
        <w:t xml:space="preserve">, (2001), </w:t>
      </w:r>
      <w:proofErr w:type="spellStart"/>
      <w:r w:rsidRPr="00E06DBF">
        <w:rPr>
          <w:szCs w:val="22"/>
        </w:rPr>
        <w:t>Dickerman</w:t>
      </w:r>
      <w:proofErr w:type="spellEnd"/>
      <w:r w:rsidRPr="00E06DBF">
        <w:rPr>
          <w:szCs w:val="22"/>
        </w:rPr>
        <w:t xml:space="preserve"> Senior Essay Prize** 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Samuel </w:t>
      </w:r>
      <w:proofErr w:type="spellStart"/>
      <w:r w:rsidRPr="00E06DBF">
        <w:rPr>
          <w:szCs w:val="22"/>
        </w:rPr>
        <w:t>Ieong</w:t>
      </w:r>
      <w:proofErr w:type="spellEnd"/>
      <w:r w:rsidRPr="00E06DBF">
        <w:rPr>
          <w:szCs w:val="22"/>
        </w:rPr>
        <w:t xml:space="preserve"> (2000)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Jared </w:t>
      </w:r>
      <w:proofErr w:type="spellStart"/>
      <w:r w:rsidRPr="00E06DBF">
        <w:rPr>
          <w:szCs w:val="22"/>
        </w:rPr>
        <w:t>Samet</w:t>
      </w:r>
      <w:proofErr w:type="spellEnd"/>
      <w:r w:rsidRPr="00E06DBF">
        <w:rPr>
          <w:szCs w:val="22"/>
        </w:rPr>
        <w:t>, (2000), Meltzer Senior Essay Prize*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>James Gutierrez (1999)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>Justin Bergner (1998)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>Michael Donovan (1998)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Robert </w:t>
      </w:r>
      <w:proofErr w:type="spellStart"/>
      <w:r w:rsidRPr="00E06DBF">
        <w:rPr>
          <w:szCs w:val="22"/>
        </w:rPr>
        <w:t>Kinderman</w:t>
      </w:r>
      <w:proofErr w:type="spellEnd"/>
      <w:r w:rsidRPr="00E06DBF">
        <w:rPr>
          <w:szCs w:val="22"/>
        </w:rPr>
        <w:t xml:space="preserve"> (1998)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>Erik Lin (1998)</w:t>
      </w:r>
    </w:p>
    <w:p w:rsidR="00A522C4" w:rsidRPr="00E06DBF" w:rsidRDefault="00A522C4" w:rsidP="00A522C4">
      <w:pPr>
        <w:pStyle w:val="BodyTextIndent3"/>
        <w:ind w:left="360" w:firstLine="0"/>
        <w:rPr>
          <w:szCs w:val="22"/>
        </w:rPr>
      </w:pPr>
      <w:r w:rsidRPr="00E06DBF">
        <w:rPr>
          <w:szCs w:val="22"/>
        </w:rPr>
        <w:t xml:space="preserve">Andreas Schultz (1998), </w:t>
      </w:r>
      <w:proofErr w:type="spellStart"/>
      <w:r w:rsidRPr="00E06DBF">
        <w:rPr>
          <w:szCs w:val="22"/>
        </w:rPr>
        <w:t>Dickerman</w:t>
      </w:r>
      <w:proofErr w:type="spellEnd"/>
      <w:r w:rsidRPr="00E06DBF">
        <w:rPr>
          <w:szCs w:val="22"/>
        </w:rPr>
        <w:t xml:space="preserve"> Senior Essay Prize**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Raymond Rivera (1997)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Nikolai </w:t>
      </w:r>
      <w:proofErr w:type="spellStart"/>
      <w:r w:rsidRPr="00E06DBF">
        <w:rPr>
          <w:sz w:val="22"/>
          <w:szCs w:val="22"/>
        </w:rPr>
        <w:t>Stoytchev</w:t>
      </w:r>
      <w:proofErr w:type="spellEnd"/>
      <w:r w:rsidRPr="00E06DBF">
        <w:rPr>
          <w:sz w:val="22"/>
          <w:szCs w:val="22"/>
        </w:rPr>
        <w:t xml:space="preserve"> (1996)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 xml:space="preserve">The </w:t>
      </w:r>
      <w:proofErr w:type="spellStart"/>
      <w:r w:rsidRPr="00E06DBF">
        <w:rPr>
          <w:sz w:val="22"/>
          <w:szCs w:val="22"/>
        </w:rPr>
        <w:t>Dickerman</w:t>
      </w:r>
      <w:proofErr w:type="spellEnd"/>
      <w:r w:rsidRPr="00E06DBF">
        <w:rPr>
          <w:sz w:val="22"/>
          <w:szCs w:val="22"/>
        </w:rPr>
        <w:t xml:space="preserve"> Prize (*) is awarded to the best senior essay in economics each year and the 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Meltzer Prize (**) is awarded to the second best essay each year out of approximately 150 majors. The Ellington Prize is awarded to the best senior economics essay involving financial economics.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Courses Taught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Undergraduate Mathematical Economics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Introductory Microeconomics (Occasionally Large [&gt;350] lecture course)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Intermediate Microeconomics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Graduate Microeconomics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Graduate Mathematical Economics, 1980 -</w:t>
      </w:r>
      <w:r w:rsidRPr="00E06DBF">
        <w:rPr>
          <w:b/>
          <w:sz w:val="22"/>
          <w:szCs w:val="22"/>
        </w:rPr>
        <w:t xml:space="preserve"> </w:t>
      </w:r>
      <w:r w:rsidRPr="00E06DBF">
        <w:rPr>
          <w:sz w:val="22"/>
          <w:szCs w:val="22"/>
        </w:rPr>
        <w:t>1999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Director of Yale Workshop on Mathematical Economies and Microeconomic Theory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Director of Yale Workshop on</w:t>
      </w:r>
      <w:r w:rsidRPr="00E06DBF">
        <w:t xml:space="preserve"> </w:t>
      </w:r>
      <w:r w:rsidRPr="00E06DBF">
        <w:rPr>
          <w:sz w:val="22"/>
          <w:szCs w:val="22"/>
        </w:rPr>
        <w:t xml:space="preserve">Financial Markets and Macroeconomic Fragility, </w:t>
      </w:r>
      <w:proofErr w:type="gramStart"/>
      <w:r w:rsidRPr="00E06DBF">
        <w:rPr>
          <w:sz w:val="22"/>
          <w:szCs w:val="22"/>
        </w:rPr>
        <w:t>Spring</w:t>
      </w:r>
      <w:proofErr w:type="gramEnd"/>
      <w:r w:rsidRPr="00E06DBF">
        <w:rPr>
          <w:sz w:val="22"/>
          <w:szCs w:val="22"/>
        </w:rPr>
        <w:t xml:space="preserve"> and Fall,</w:t>
      </w:r>
    </w:p>
    <w:p w:rsidR="00A522C4" w:rsidRPr="00E06DBF" w:rsidRDefault="00A522C4" w:rsidP="00A522C4">
      <w:pPr>
        <w:ind w:left="360" w:firstLine="360"/>
        <w:rPr>
          <w:sz w:val="22"/>
          <w:szCs w:val="22"/>
        </w:rPr>
      </w:pPr>
      <w:r w:rsidRPr="00E06DBF">
        <w:rPr>
          <w:sz w:val="22"/>
          <w:szCs w:val="22"/>
        </w:rPr>
        <w:t>2009-2010, 2010-2011, 2011-2012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Graduate General Equilibrium Foundations of Finan</w:t>
      </w:r>
      <w:r w:rsidR="005615BC">
        <w:rPr>
          <w:sz w:val="22"/>
          <w:szCs w:val="22"/>
        </w:rPr>
        <w:t>ce and Macroeconomics, 2000-2020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Undergraduate Finance (Occasionally Large [</w:t>
      </w:r>
      <w:r w:rsidR="005615BC">
        <w:rPr>
          <w:sz w:val="22"/>
          <w:szCs w:val="22"/>
        </w:rPr>
        <w:t>&gt;150] lecture course), 2000-2019</w:t>
      </w:r>
    </w:p>
    <w:p w:rsidR="005615BC" w:rsidRDefault="00A522C4" w:rsidP="005615BC">
      <w:pPr>
        <w:ind w:left="360" w:firstLine="360"/>
        <w:rPr>
          <w:sz w:val="22"/>
          <w:szCs w:val="22"/>
        </w:rPr>
      </w:pPr>
      <w:r w:rsidRPr="00E06DBF">
        <w:rPr>
          <w:sz w:val="22"/>
          <w:szCs w:val="22"/>
        </w:rPr>
        <w:t>Course from 2009 available on video as part of Open Yale Courses</w:t>
      </w:r>
    </w:p>
    <w:p w:rsidR="005615BC" w:rsidRDefault="005615BC" w:rsidP="005615BC">
      <w:pPr>
        <w:rPr>
          <w:sz w:val="22"/>
          <w:szCs w:val="22"/>
        </w:rPr>
      </w:pPr>
      <w:r>
        <w:rPr>
          <w:sz w:val="22"/>
          <w:szCs w:val="22"/>
        </w:rPr>
        <w:t xml:space="preserve">       Undergraduate General Equilibrium Theory, 2020-</w:t>
      </w:r>
    </w:p>
    <w:p w:rsidR="003E4DBD" w:rsidRDefault="003E4DBD" w:rsidP="005615BC">
      <w:pPr>
        <w:rPr>
          <w:sz w:val="22"/>
          <w:szCs w:val="22"/>
        </w:rPr>
      </w:pPr>
    </w:p>
    <w:p w:rsidR="003E4DBD" w:rsidRDefault="003E4DBD" w:rsidP="003E4DBD">
      <w:pPr>
        <w:rPr>
          <w:b/>
          <w:sz w:val="22"/>
          <w:szCs w:val="22"/>
        </w:rPr>
      </w:pPr>
    </w:p>
    <w:p w:rsidR="003E4DBD" w:rsidRDefault="003E4DBD" w:rsidP="003E4DBD">
      <w:pPr>
        <w:rPr>
          <w:b/>
          <w:sz w:val="22"/>
          <w:szCs w:val="22"/>
        </w:rPr>
      </w:pPr>
    </w:p>
    <w:p w:rsidR="00EC3BE2" w:rsidRDefault="00EC3BE2" w:rsidP="003E4DBD">
      <w:pPr>
        <w:rPr>
          <w:b/>
          <w:sz w:val="22"/>
          <w:szCs w:val="22"/>
        </w:rPr>
      </w:pPr>
    </w:p>
    <w:p w:rsidR="00EC3BE2" w:rsidRDefault="00EC3BE2" w:rsidP="003E4DBD">
      <w:pPr>
        <w:rPr>
          <w:b/>
          <w:sz w:val="22"/>
          <w:szCs w:val="22"/>
        </w:rPr>
      </w:pPr>
    </w:p>
    <w:p w:rsidR="00EC3BE2" w:rsidRDefault="00EC3BE2" w:rsidP="003E4DBD">
      <w:pPr>
        <w:rPr>
          <w:b/>
          <w:sz w:val="22"/>
          <w:szCs w:val="22"/>
        </w:rPr>
      </w:pPr>
    </w:p>
    <w:p w:rsidR="00EC3BE2" w:rsidRDefault="00EC3BE2" w:rsidP="003E4DBD">
      <w:pPr>
        <w:rPr>
          <w:b/>
          <w:sz w:val="22"/>
          <w:szCs w:val="22"/>
        </w:rPr>
      </w:pPr>
    </w:p>
    <w:p w:rsidR="00EC3BE2" w:rsidRDefault="00EC3BE2" w:rsidP="003E4DBD">
      <w:pPr>
        <w:rPr>
          <w:b/>
          <w:sz w:val="22"/>
          <w:szCs w:val="22"/>
        </w:rPr>
      </w:pPr>
    </w:p>
    <w:p w:rsidR="00BE2240" w:rsidRDefault="003E4DBD" w:rsidP="003E4DBD">
      <w:pPr>
        <w:rPr>
          <w:b/>
          <w:sz w:val="22"/>
          <w:szCs w:val="22"/>
        </w:rPr>
      </w:pPr>
      <w:r w:rsidRPr="006D4034">
        <w:rPr>
          <w:b/>
          <w:sz w:val="22"/>
          <w:szCs w:val="22"/>
        </w:rPr>
        <w:lastRenderedPageBreak/>
        <w:t>Research Papers Presented: January 202</w:t>
      </w:r>
      <w:r>
        <w:rPr>
          <w:b/>
          <w:sz w:val="22"/>
          <w:szCs w:val="22"/>
        </w:rPr>
        <w:t>1</w:t>
      </w:r>
      <w:r w:rsidRPr="006D4034">
        <w:rPr>
          <w:b/>
          <w:sz w:val="22"/>
          <w:szCs w:val="22"/>
        </w:rPr>
        <w:t xml:space="preserve">- </w:t>
      </w:r>
    </w:p>
    <w:p w:rsidR="003E4DBD" w:rsidRDefault="003E4DBD" w:rsidP="005615BC">
      <w:pPr>
        <w:rPr>
          <w:sz w:val="22"/>
          <w:szCs w:val="22"/>
        </w:rPr>
      </w:pPr>
      <w:r w:rsidRPr="003E4DBD">
        <w:rPr>
          <w:sz w:val="22"/>
          <w:szCs w:val="22"/>
        </w:rPr>
        <w:t>Hong Kong Baptist University Joint-School Online Macro/Finance</w:t>
      </w:r>
      <w:r>
        <w:rPr>
          <w:sz w:val="22"/>
          <w:szCs w:val="22"/>
        </w:rPr>
        <w:t xml:space="preserve"> Seminar via Zoom, January 13, 2021.</w:t>
      </w:r>
    </w:p>
    <w:p w:rsidR="00076B13" w:rsidRDefault="00076B13" w:rsidP="005615BC">
      <w:pPr>
        <w:rPr>
          <w:sz w:val="22"/>
          <w:szCs w:val="22"/>
        </w:rPr>
      </w:pPr>
      <w:r>
        <w:rPr>
          <w:sz w:val="22"/>
          <w:szCs w:val="22"/>
        </w:rPr>
        <w:t xml:space="preserve">Santa Fe Institute of Technology, </w:t>
      </w:r>
      <w:r w:rsidR="007F6891">
        <w:rPr>
          <w:sz w:val="22"/>
          <w:szCs w:val="22"/>
        </w:rPr>
        <w:t xml:space="preserve">SFI </w:t>
      </w:r>
      <w:r>
        <w:rPr>
          <w:sz w:val="22"/>
          <w:szCs w:val="22"/>
        </w:rPr>
        <w:t>Action Meeting</w:t>
      </w:r>
      <w:r w:rsidR="007F68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C0E07">
        <w:rPr>
          <w:sz w:val="22"/>
          <w:szCs w:val="22"/>
        </w:rPr>
        <w:t xml:space="preserve">Keynote </w:t>
      </w:r>
      <w:r w:rsidR="007F6891">
        <w:rPr>
          <w:sz w:val="22"/>
          <w:szCs w:val="22"/>
        </w:rPr>
        <w:t>Speaker</w:t>
      </w:r>
      <w:r>
        <w:rPr>
          <w:sz w:val="22"/>
          <w:szCs w:val="22"/>
        </w:rPr>
        <w:t xml:space="preserve"> via Zoom, February 16</w:t>
      </w:r>
      <w:r w:rsidRPr="00076B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2021.</w:t>
      </w:r>
    </w:p>
    <w:p w:rsidR="003643AB" w:rsidRDefault="00BE2240" w:rsidP="003643AB">
      <w:pPr>
        <w:rPr>
          <w:sz w:val="22"/>
          <w:szCs w:val="22"/>
        </w:rPr>
      </w:pPr>
      <w:r>
        <w:rPr>
          <w:sz w:val="22"/>
          <w:szCs w:val="22"/>
        </w:rPr>
        <w:t>Finance Seminar, SAID Business School at Oxford via Zoom, March 9</w:t>
      </w:r>
      <w:r w:rsidRPr="00BE22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2021.</w:t>
      </w:r>
    </w:p>
    <w:p w:rsidR="00EC3BE2" w:rsidRDefault="00EC3BE2" w:rsidP="005615BC">
      <w:pPr>
        <w:rPr>
          <w:sz w:val="22"/>
          <w:szCs w:val="22"/>
        </w:rPr>
      </w:pPr>
      <w:r>
        <w:rPr>
          <w:sz w:val="22"/>
          <w:szCs w:val="22"/>
        </w:rPr>
        <w:t>Yale University, Micro Theory Lunch Talk</w:t>
      </w:r>
      <w:r w:rsidR="00BE2240">
        <w:rPr>
          <w:sz w:val="22"/>
          <w:szCs w:val="22"/>
        </w:rPr>
        <w:t xml:space="preserve"> via Zoom</w:t>
      </w:r>
      <w:r>
        <w:rPr>
          <w:sz w:val="22"/>
          <w:szCs w:val="22"/>
        </w:rPr>
        <w:t>, March 16</w:t>
      </w:r>
      <w:r w:rsidRPr="00EC3BE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</w:t>
      </w:r>
      <w:r w:rsidR="003643AB">
        <w:rPr>
          <w:sz w:val="22"/>
          <w:szCs w:val="22"/>
        </w:rPr>
        <w:t xml:space="preserve"> 202.</w:t>
      </w:r>
    </w:p>
    <w:p w:rsidR="003643AB" w:rsidRDefault="003643AB" w:rsidP="003643AB">
      <w:pPr>
        <w:rPr>
          <w:sz w:val="22"/>
          <w:szCs w:val="22"/>
        </w:rPr>
      </w:pPr>
      <w:r w:rsidRPr="008062B9">
        <w:rPr>
          <w:sz w:val="22"/>
          <w:szCs w:val="22"/>
        </w:rPr>
        <w:t>Yale University, Economics Department Ph</w:t>
      </w:r>
      <w:r>
        <w:rPr>
          <w:sz w:val="22"/>
          <w:szCs w:val="22"/>
        </w:rPr>
        <w:t xml:space="preserve">D Student Visiting Day Macro-Finance Seminar via Zoom, </w:t>
      </w:r>
    </w:p>
    <w:p w:rsidR="003643AB" w:rsidRDefault="003643AB" w:rsidP="003643AB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March 31st, 2021.</w:t>
      </w:r>
    </w:p>
    <w:p w:rsidR="003643AB" w:rsidRDefault="003643AB" w:rsidP="003643AB">
      <w:pPr>
        <w:rPr>
          <w:sz w:val="22"/>
          <w:szCs w:val="22"/>
        </w:rPr>
      </w:pPr>
      <w:r>
        <w:rPr>
          <w:sz w:val="22"/>
          <w:szCs w:val="22"/>
        </w:rPr>
        <w:t>Yale University, Cowles Faculty Luncheon Presentation, April 28</w:t>
      </w:r>
      <w:r w:rsidRPr="003643A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2021.</w:t>
      </w:r>
    </w:p>
    <w:p w:rsidR="006D4034" w:rsidRDefault="006D4034" w:rsidP="006D4034">
      <w:pPr>
        <w:rPr>
          <w:sz w:val="22"/>
          <w:szCs w:val="22"/>
        </w:rPr>
      </w:pPr>
    </w:p>
    <w:p w:rsidR="00E36D6C" w:rsidRDefault="006D4034" w:rsidP="006D4034">
      <w:pPr>
        <w:rPr>
          <w:b/>
          <w:sz w:val="22"/>
          <w:szCs w:val="22"/>
        </w:rPr>
      </w:pPr>
      <w:r w:rsidRPr="006D4034">
        <w:rPr>
          <w:b/>
          <w:sz w:val="22"/>
          <w:szCs w:val="22"/>
        </w:rPr>
        <w:t xml:space="preserve">Research Papers Presented: January 2020- </w:t>
      </w:r>
      <w:r w:rsidR="003E4DBD">
        <w:rPr>
          <w:b/>
          <w:sz w:val="22"/>
          <w:szCs w:val="22"/>
        </w:rPr>
        <w:t xml:space="preserve">December </w:t>
      </w:r>
      <w:r w:rsidRPr="006D4034">
        <w:rPr>
          <w:b/>
          <w:sz w:val="22"/>
          <w:szCs w:val="22"/>
        </w:rPr>
        <w:t>2020</w:t>
      </w:r>
    </w:p>
    <w:p w:rsidR="006D4034" w:rsidRPr="00E36D6C" w:rsidRDefault="006D4034" w:rsidP="006D4034">
      <w:pPr>
        <w:rPr>
          <w:b/>
          <w:sz w:val="22"/>
          <w:szCs w:val="22"/>
        </w:rPr>
      </w:pPr>
      <w:r w:rsidRPr="008062B9">
        <w:rPr>
          <w:sz w:val="22"/>
          <w:szCs w:val="22"/>
        </w:rPr>
        <w:t xml:space="preserve">Yale University, Economics Department PhD Student Visiting Day Seminar, New Haven, CT, </w:t>
      </w:r>
      <w:r>
        <w:rPr>
          <w:sz w:val="22"/>
          <w:szCs w:val="22"/>
        </w:rPr>
        <w:tab/>
      </w:r>
    </w:p>
    <w:p w:rsidR="00E36D6C" w:rsidRDefault="0099349E" w:rsidP="00E36D6C">
      <w:pPr>
        <w:rPr>
          <w:sz w:val="22"/>
          <w:szCs w:val="22"/>
        </w:rPr>
      </w:pPr>
      <w:r>
        <w:rPr>
          <w:sz w:val="22"/>
          <w:szCs w:val="22"/>
        </w:rPr>
        <w:t xml:space="preserve">             April 1, 2020</w:t>
      </w:r>
      <w:r w:rsidR="003E4DBD">
        <w:rPr>
          <w:sz w:val="22"/>
          <w:szCs w:val="22"/>
        </w:rPr>
        <w:t>.</w:t>
      </w:r>
    </w:p>
    <w:p w:rsidR="00EC5A70" w:rsidRDefault="006D4034" w:rsidP="00693A22">
      <w:pPr>
        <w:rPr>
          <w:sz w:val="22"/>
          <w:szCs w:val="22"/>
        </w:rPr>
      </w:pPr>
      <w:r>
        <w:rPr>
          <w:sz w:val="22"/>
          <w:szCs w:val="22"/>
        </w:rPr>
        <w:t xml:space="preserve">Santa Fe Institute </w:t>
      </w:r>
      <w:r w:rsidRPr="006D4034">
        <w:rPr>
          <w:sz w:val="22"/>
          <w:szCs w:val="22"/>
        </w:rPr>
        <w:t xml:space="preserve">Panel on Complexity of COVID19: Incentives, Levers and Beliefs: </w:t>
      </w:r>
      <w:r w:rsidR="00E36D6C">
        <w:rPr>
          <w:sz w:val="22"/>
          <w:szCs w:val="22"/>
        </w:rPr>
        <w:t>psychological,</w:t>
      </w:r>
      <w:r w:rsidR="00923F57">
        <w:rPr>
          <w:sz w:val="22"/>
          <w:szCs w:val="22"/>
        </w:rPr>
        <w:tab/>
      </w:r>
      <w:r w:rsidR="00923F57">
        <w:rPr>
          <w:sz w:val="22"/>
          <w:szCs w:val="22"/>
        </w:rPr>
        <w:tab/>
      </w:r>
      <w:r w:rsidR="009F3F48">
        <w:rPr>
          <w:sz w:val="22"/>
          <w:szCs w:val="22"/>
        </w:rPr>
        <w:t>s</w:t>
      </w:r>
      <w:r w:rsidRPr="006D4034">
        <w:rPr>
          <w:sz w:val="22"/>
          <w:szCs w:val="22"/>
        </w:rPr>
        <w:t>ocial, and economic mechanisms to mitigate pandemics and their social effects</w:t>
      </w:r>
      <w:r w:rsidR="00693A22">
        <w:rPr>
          <w:sz w:val="22"/>
          <w:szCs w:val="22"/>
        </w:rPr>
        <w:t xml:space="preserve"> via </w:t>
      </w:r>
      <w:r>
        <w:rPr>
          <w:sz w:val="22"/>
          <w:szCs w:val="22"/>
        </w:rPr>
        <w:t xml:space="preserve">Zoom, </w:t>
      </w:r>
      <w:r w:rsidR="00693A22">
        <w:rPr>
          <w:sz w:val="22"/>
          <w:szCs w:val="22"/>
        </w:rPr>
        <w:tab/>
      </w:r>
      <w:r w:rsidR="00693A22">
        <w:rPr>
          <w:sz w:val="22"/>
          <w:szCs w:val="22"/>
        </w:rPr>
        <w:tab/>
      </w:r>
      <w:r w:rsidR="009F3F48">
        <w:rPr>
          <w:sz w:val="22"/>
          <w:szCs w:val="22"/>
        </w:rPr>
        <w:t>New</w:t>
      </w:r>
      <w:r w:rsidR="0000005C">
        <w:rPr>
          <w:sz w:val="22"/>
          <w:szCs w:val="22"/>
        </w:rPr>
        <w:t xml:space="preserve"> H</w:t>
      </w:r>
      <w:r w:rsidR="0099349E">
        <w:rPr>
          <w:sz w:val="22"/>
          <w:szCs w:val="22"/>
        </w:rPr>
        <w:t>aven</w:t>
      </w:r>
      <w:r w:rsidR="00EC5A70">
        <w:rPr>
          <w:sz w:val="22"/>
          <w:szCs w:val="22"/>
        </w:rPr>
        <w:t>, CT, April 14, 2020.</w:t>
      </w:r>
    </w:p>
    <w:p w:rsidR="00EC5A70" w:rsidRPr="00EC5A70" w:rsidRDefault="00EC5A70" w:rsidP="00EC5A70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8062B9">
        <w:rPr>
          <w:color w:val="000000"/>
          <w:sz w:val="22"/>
          <w:szCs w:val="22"/>
          <w:shd w:val="clear" w:color="auto" w:fill="FFFFFF"/>
        </w:rPr>
        <w:t>Yale University, Herb Scarf Summer Rese</w:t>
      </w:r>
      <w:r>
        <w:rPr>
          <w:color w:val="000000"/>
          <w:sz w:val="22"/>
          <w:szCs w:val="22"/>
          <w:shd w:val="clear" w:color="auto" w:fill="FFFFFF"/>
        </w:rPr>
        <w:t>arch Program Lunch Talk via Zoom,</w:t>
      </w:r>
      <w:r w:rsidR="0043018E">
        <w:rPr>
          <w:color w:val="000000"/>
          <w:sz w:val="22"/>
          <w:szCs w:val="22"/>
          <w:shd w:val="clear" w:color="auto" w:fill="FFFFFF"/>
        </w:rPr>
        <w:t xml:space="preserve"> New Haven, CT, </w:t>
      </w:r>
      <w:r>
        <w:rPr>
          <w:color w:val="000000"/>
          <w:sz w:val="22"/>
          <w:szCs w:val="22"/>
          <w:shd w:val="clear" w:color="auto" w:fill="FFFFFF"/>
        </w:rPr>
        <w:t>June 18, 2020.</w:t>
      </w:r>
    </w:p>
    <w:p w:rsidR="00EC5A70" w:rsidRDefault="00E36D6C" w:rsidP="00EC5A70">
      <w:pPr>
        <w:rPr>
          <w:sz w:val="22"/>
          <w:szCs w:val="22"/>
        </w:rPr>
      </w:pPr>
      <w:r w:rsidRPr="00E36D6C">
        <w:rPr>
          <w:sz w:val="22"/>
          <w:szCs w:val="22"/>
        </w:rPr>
        <w:t>Econom</w:t>
      </w:r>
      <w:r>
        <w:rPr>
          <w:sz w:val="22"/>
          <w:szCs w:val="22"/>
        </w:rPr>
        <w:t xml:space="preserve">etric Society's Fellows Meeting and </w:t>
      </w:r>
      <w:r w:rsidRPr="00E36D6C">
        <w:rPr>
          <w:sz w:val="22"/>
          <w:szCs w:val="22"/>
        </w:rPr>
        <w:t>12th World Congress Conference</w:t>
      </w:r>
      <w:r>
        <w:rPr>
          <w:sz w:val="22"/>
          <w:szCs w:val="22"/>
        </w:rPr>
        <w:t xml:space="preserve">: Debt and Fragility Panel, </w:t>
      </w:r>
    </w:p>
    <w:p w:rsidR="00E36D6C" w:rsidRDefault="00EC5A70" w:rsidP="00EC5A7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36D6C">
        <w:rPr>
          <w:sz w:val="22"/>
          <w:szCs w:val="22"/>
        </w:rPr>
        <w:t>Bocconi Uni</w:t>
      </w:r>
      <w:r w:rsidR="00F2092C">
        <w:rPr>
          <w:sz w:val="22"/>
          <w:szCs w:val="22"/>
        </w:rPr>
        <w:t>versity via Zoom, New Haven, CT, August 17</w:t>
      </w:r>
      <w:r w:rsidR="00F2092C" w:rsidRPr="00F2092C">
        <w:rPr>
          <w:sz w:val="22"/>
          <w:szCs w:val="22"/>
          <w:vertAlign w:val="superscript"/>
        </w:rPr>
        <w:t>th</w:t>
      </w:r>
      <w:r w:rsidR="00F2092C">
        <w:rPr>
          <w:sz w:val="22"/>
          <w:szCs w:val="22"/>
        </w:rPr>
        <w:t>-21</w:t>
      </w:r>
      <w:r w:rsidR="00F2092C" w:rsidRPr="00F2092C">
        <w:rPr>
          <w:sz w:val="22"/>
          <w:szCs w:val="22"/>
          <w:vertAlign w:val="superscript"/>
        </w:rPr>
        <w:t>st</w:t>
      </w:r>
      <w:r w:rsidR="00F2092C">
        <w:rPr>
          <w:sz w:val="22"/>
          <w:szCs w:val="22"/>
        </w:rPr>
        <w:t>, 2020.</w:t>
      </w:r>
    </w:p>
    <w:p w:rsidR="00530EF3" w:rsidRDefault="0043018E" w:rsidP="00DB2FF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Ecole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Polytechnique</w:t>
      </w:r>
      <w:proofErr w:type="spellEnd"/>
      <w:r>
        <w:rPr>
          <w:sz w:val="22"/>
          <w:szCs w:val="22"/>
        </w:rPr>
        <w:t xml:space="preserve"> Virtual Finance Theory Seminar via Zoom, New Haven, CT, October 7</w:t>
      </w:r>
      <w:r w:rsidRPr="004301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r w:rsidR="00530EF3">
        <w:rPr>
          <w:sz w:val="22"/>
          <w:szCs w:val="22"/>
        </w:rPr>
        <w:t>2020</w:t>
      </w:r>
    </w:p>
    <w:p w:rsidR="007B13B0" w:rsidRDefault="007B13B0" w:rsidP="007B13B0">
      <w:pPr>
        <w:rPr>
          <w:sz w:val="22"/>
          <w:szCs w:val="22"/>
        </w:rPr>
      </w:pPr>
      <w:r>
        <w:rPr>
          <w:sz w:val="22"/>
          <w:szCs w:val="22"/>
        </w:rPr>
        <w:t xml:space="preserve">Yale University, Undergraduate Financial Theory Class Guest Lecture via Zoom, New Haven, CT, </w:t>
      </w:r>
      <w:r>
        <w:rPr>
          <w:sz w:val="22"/>
          <w:szCs w:val="22"/>
        </w:rPr>
        <w:tab/>
        <w:t>December 1</w:t>
      </w:r>
      <w:r w:rsidRPr="007B13B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2020</w:t>
      </w:r>
    </w:p>
    <w:p w:rsidR="00657173" w:rsidRPr="00657173" w:rsidRDefault="00657173" w:rsidP="00657173">
      <w:pPr>
        <w:rPr>
          <w:sz w:val="22"/>
          <w:szCs w:val="22"/>
        </w:rPr>
      </w:pPr>
      <w:r w:rsidRPr="00657173">
        <w:rPr>
          <w:rStyle w:val="il"/>
          <w:bCs/>
          <w:sz w:val="22"/>
          <w:szCs w:val="22"/>
          <w:shd w:val="clear" w:color="auto" w:fill="FFFFFF"/>
        </w:rPr>
        <w:t>International</w:t>
      </w:r>
      <w:r>
        <w:rPr>
          <w:bCs/>
          <w:color w:val="000000"/>
          <w:sz w:val="22"/>
          <w:szCs w:val="22"/>
          <w:shd w:val="clear" w:color="auto" w:fill="FFFFFF"/>
        </w:rPr>
        <w:t xml:space="preserve"> Longevity Economics Network Symposium,</w:t>
      </w:r>
      <w:r w:rsidRPr="00657173">
        <w:rPr>
          <w:bCs/>
          <w:color w:val="000000"/>
          <w:sz w:val="22"/>
          <w:szCs w:val="22"/>
          <w:shd w:val="clear" w:color="auto" w:fill="FFFFFF"/>
        </w:rPr>
        <w:t xml:space="preserve"> ("</w:t>
      </w:r>
      <w:proofErr w:type="spellStart"/>
      <w:r w:rsidRPr="00657173">
        <w:rPr>
          <w:bCs/>
          <w:color w:val="000000"/>
          <w:sz w:val="22"/>
          <w:szCs w:val="22"/>
          <w:shd w:val="clear" w:color="auto" w:fill="FFFFFF"/>
        </w:rPr>
        <w:t>Réseau</w:t>
      </w:r>
      <w:proofErr w:type="spellEnd"/>
      <w:r w:rsidRPr="0065717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657173">
        <w:rPr>
          <w:rStyle w:val="il"/>
          <w:bCs/>
          <w:sz w:val="22"/>
          <w:szCs w:val="22"/>
          <w:shd w:val="clear" w:color="auto" w:fill="FFFFFF"/>
        </w:rPr>
        <w:t>EIDLL</w:t>
      </w:r>
      <w:r w:rsidRPr="00657173">
        <w:rPr>
          <w:bCs/>
          <w:color w:val="000000"/>
          <w:sz w:val="22"/>
          <w:szCs w:val="22"/>
          <w:shd w:val="clear" w:color="auto" w:fill="FFFFFF"/>
        </w:rPr>
        <w:t xml:space="preserve">") </w:t>
      </w:r>
      <w:r w:rsidRPr="00657173">
        <w:rPr>
          <w:rStyle w:val="il"/>
          <w:sz w:val="22"/>
          <w:szCs w:val="22"/>
          <w:shd w:val="clear" w:color="auto" w:fill="FFFFFF"/>
        </w:rPr>
        <w:t>EIDLL</w:t>
      </w:r>
      <w:r w:rsidRPr="00657173">
        <w:rPr>
          <w:color w:val="000000"/>
          <w:sz w:val="22"/>
          <w:szCs w:val="22"/>
          <w:shd w:val="clear" w:color="auto" w:fill="FFFFFF"/>
        </w:rPr>
        <w:t xml:space="preserve"> Network</w:t>
      </w:r>
      <w:r>
        <w:rPr>
          <w:color w:val="000000"/>
          <w:sz w:val="22"/>
          <w:szCs w:val="22"/>
          <w:shd w:val="clear" w:color="auto" w:fill="FFFFFF"/>
        </w:rPr>
        <w:t xml:space="preserve"> via Zoom,    </w:t>
      </w:r>
      <w:r>
        <w:rPr>
          <w:color w:val="000000"/>
          <w:sz w:val="22"/>
          <w:szCs w:val="22"/>
          <w:shd w:val="clear" w:color="auto" w:fill="FFFFFF"/>
        </w:rPr>
        <w:tab/>
        <w:t>New Haven, CT, December 14</w:t>
      </w:r>
      <w:r w:rsidRPr="00657173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proofErr w:type="gramStart"/>
      <w:r>
        <w:rPr>
          <w:color w:val="000000"/>
          <w:sz w:val="22"/>
          <w:szCs w:val="22"/>
          <w:shd w:val="clear" w:color="auto" w:fill="FFFFFF"/>
        </w:rPr>
        <w:t>,2020</w:t>
      </w:r>
      <w:proofErr w:type="gramEnd"/>
      <w:r>
        <w:rPr>
          <w:color w:val="000000"/>
          <w:sz w:val="22"/>
          <w:szCs w:val="22"/>
          <w:shd w:val="clear" w:color="auto" w:fill="FFFFFF"/>
        </w:rPr>
        <w:t>.</w:t>
      </w:r>
    </w:p>
    <w:p w:rsidR="007B13B0" w:rsidRDefault="007B13B0" w:rsidP="00DB2FFF">
      <w:pPr>
        <w:rPr>
          <w:sz w:val="22"/>
          <w:szCs w:val="22"/>
        </w:rPr>
      </w:pPr>
    </w:p>
    <w:p w:rsidR="00DB2FFF" w:rsidRPr="00530EF3" w:rsidRDefault="00DB2FFF" w:rsidP="00DB2FFF">
      <w:pPr>
        <w:rPr>
          <w:sz w:val="22"/>
          <w:szCs w:val="22"/>
        </w:rPr>
      </w:pPr>
      <w:r w:rsidRPr="00E06DBF">
        <w:rPr>
          <w:b/>
          <w:sz w:val="22"/>
          <w:szCs w:val="22"/>
        </w:rPr>
        <w:t>Researc</w:t>
      </w:r>
      <w:r>
        <w:rPr>
          <w:b/>
          <w:sz w:val="22"/>
          <w:szCs w:val="22"/>
        </w:rPr>
        <w:t xml:space="preserve">h Papers Presented: January 2019- </w:t>
      </w:r>
      <w:r w:rsidR="00F77B94">
        <w:rPr>
          <w:b/>
          <w:sz w:val="22"/>
          <w:szCs w:val="22"/>
        </w:rPr>
        <w:t>December</w:t>
      </w:r>
      <w:r>
        <w:rPr>
          <w:b/>
          <w:sz w:val="22"/>
          <w:szCs w:val="22"/>
        </w:rPr>
        <w:t xml:space="preserve"> 2019</w:t>
      </w:r>
    </w:p>
    <w:p w:rsidR="00DB2FFF" w:rsidRDefault="00DB2FFF" w:rsidP="00E36D6C">
      <w:pPr>
        <w:rPr>
          <w:color w:val="000000"/>
          <w:sz w:val="22"/>
          <w:szCs w:val="22"/>
          <w:shd w:val="clear" w:color="auto" w:fill="FFFFFF"/>
        </w:rPr>
      </w:pPr>
      <w:r w:rsidRPr="00F04B1C">
        <w:rPr>
          <w:color w:val="000000"/>
          <w:sz w:val="22"/>
          <w:szCs w:val="22"/>
          <w:shd w:val="clear" w:color="auto" w:fill="FFFFFF"/>
        </w:rPr>
        <w:t>Joint Fields Institute OECD-NAEC (New Approaches to Economic Challenges) workshop:</w:t>
      </w:r>
      <w:r w:rsidR="00E36D6C">
        <w:rPr>
          <w:color w:val="000000"/>
          <w:sz w:val="22"/>
          <w:szCs w:val="22"/>
          <w:shd w:val="clear" w:color="auto" w:fill="FFFFFF"/>
        </w:rPr>
        <w:tab/>
      </w:r>
      <w:r w:rsidR="00E36D6C">
        <w:rPr>
          <w:color w:val="000000"/>
          <w:sz w:val="22"/>
          <w:szCs w:val="22"/>
          <w:shd w:val="clear" w:color="auto" w:fill="FFFFFF"/>
        </w:rPr>
        <w:tab/>
      </w:r>
      <w:r w:rsidR="00E36D6C">
        <w:rPr>
          <w:color w:val="000000"/>
          <w:sz w:val="22"/>
          <w:szCs w:val="22"/>
          <w:shd w:val="clear" w:color="auto" w:fill="FFFFFF"/>
        </w:rPr>
        <w:tab/>
      </w:r>
      <w:r w:rsidRPr="00F04B1C">
        <w:rPr>
          <w:color w:val="000000"/>
          <w:sz w:val="22"/>
          <w:szCs w:val="22"/>
          <w:shd w:val="clear" w:color="auto" w:fill="FFFFFF"/>
        </w:rPr>
        <w:t xml:space="preserve"> 10 Years </w:t>
      </w:r>
      <w:proofErr w:type="gramStart"/>
      <w:r w:rsidRPr="00F04B1C">
        <w:rPr>
          <w:color w:val="000000"/>
          <w:sz w:val="22"/>
          <w:szCs w:val="22"/>
          <w:shd w:val="clear" w:color="auto" w:fill="FFFFFF"/>
        </w:rPr>
        <w:t>After</w:t>
      </w:r>
      <w:proofErr w:type="gramEnd"/>
      <w:r w:rsidRPr="00F04B1C">
        <w:rPr>
          <w:color w:val="000000"/>
          <w:sz w:val="22"/>
          <w:szCs w:val="22"/>
          <w:shd w:val="clear" w:color="auto" w:fill="FFFFFF"/>
        </w:rPr>
        <w:t xml:space="preserve"> the Crisis- Modelling meets Policy Making, T</w:t>
      </w:r>
      <w:r w:rsidR="00FF0813">
        <w:rPr>
          <w:color w:val="000000"/>
          <w:sz w:val="22"/>
          <w:szCs w:val="22"/>
          <w:shd w:val="clear" w:color="auto" w:fill="FFFFFF"/>
        </w:rPr>
        <w:t>oronto, ON, January 15-16, 2019</w:t>
      </w:r>
    </w:p>
    <w:p w:rsidR="00EC721B" w:rsidRDefault="00EC721B" w:rsidP="00E36D6C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Yale University Hale Foundation Alumni Dinner Lecture, New Haven, CT, February 24, 2019</w:t>
      </w:r>
    </w:p>
    <w:p w:rsidR="003B0262" w:rsidRDefault="003B0262" w:rsidP="00E73B0F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Yale University Corporate Law Center’s Spring </w:t>
      </w:r>
      <w:r w:rsidRPr="003B0262">
        <w:rPr>
          <w:color w:val="000000"/>
          <w:sz w:val="22"/>
          <w:szCs w:val="22"/>
          <w:shd w:val="clear" w:color="auto" w:fill="FFFFFF"/>
        </w:rPr>
        <w:t>Weil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000000"/>
          <w:sz w:val="22"/>
          <w:szCs w:val="22"/>
          <w:shd w:val="clear" w:color="auto" w:fill="FFFFFF"/>
        </w:rPr>
        <w:t>Gotshal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>
        <w:rPr>
          <w:color w:val="000000"/>
          <w:sz w:val="22"/>
          <w:szCs w:val="22"/>
          <w:shd w:val="clear" w:color="auto" w:fill="FFFFFF"/>
        </w:rPr>
        <w:t>Manges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Roundtable: “</w:t>
      </w:r>
      <w:r w:rsidRPr="003B0262">
        <w:rPr>
          <w:color w:val="000000"/>
          <w:sz w:val="22"/>
          <w:szCs w:val="22"/>
          <w:shd w:val="clear" w:color="auto" w:fill="FFFFFF"/>
        </w:rPr>
        <w:t xml:space="preserve">Ten Years </w:t>
      </w:r>
      <w:proofErr w:type="gramStart"/>
      <w:r w:rsidRPr="003B0262">
        <w:rPr>
          <w:color w:val="000000"/>
          <w:sz w:val="22"/>
          <w:szCs w:val="22"/>
          <w:shd w:val="clear" w:color="auto" w:fill="FFFFFF"/>
        </w:rPr>
        <w:t>Aft</w:t>
      </w:r>
      <w:r>
        <w:rPr>
          <w:color w:val="000000"/>
          <w:sz w:val="22"/>
          <w:szCs w:val="22"/>
          <w:shd w:val="clear" w:color="auto" w:fill="FFFFFF"/>
        </w:rPr>
        <w:t>er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the Global Financial Crisis:</w:t>
      </w:r>
      <w:r w:rsidRPr="003B0262">
        <w:rPr>
          <w:color w:val="000000"/>
          <w:sz w:val="22"/>
          <w:szCs w:val="22"/>
          <w:shd w:val="clear" w:color="auto" w:fill="FFFFFF"/>
        </w:rPr>
        <w:t xml:space="preserve"> An Assessment</w:t>
      </w:r>
      <w:r>
        <w:rPr>
          <w:color w:val="000000"/>
          <w:sz w:val="22"/>
          <w:szCs w:val="22"/>
          <w:shd w:val="clear" w:color="auto" w:fill="FFFFFF"/>
        </w:rPr>
        <w:t>”, New Haven, CT, March 1, 2019</w:t>
      </w:r>
    </w:p>
    <w:p w:rsidR="009B17A0" w:rsidRPr="008062B9" w:rsidRDefault="009B17A0" w:rsidP="00E73B0F">
      <w:pPr>
        <w:ind w:left="720" w:hanging="720"/>
        <w:rPr>
          <w:sz w:val="22"/>
          <w:szCs w:val="22"/>
        </w:rPr>
      </w:pPr>
      <w:r w:rsidRPr="008062B9">
        <w:rPr>
          <w:sz w:val="22"/>
          <w:szCs w:val="22"/>
        </w:rPr>
        <w:t>Yale University, Economics Department PhD Student Visiti</w:t>
      </w:r>
      <w:r w:rsidR="008062B9" w:rsidRPr="008062B9">
        <w:rPr>
          <w:sz w:val="22"/>
          <w:szCs w:val="22"/>
        </w:rPr>
        <w:t xml:space="preserve">ng Day Seminar, New Haven, CT, </w:t>
      </w:r>
      <w:r w:rsidRPr="008062B9">
        <w:rPr>
          <w:sz w:val="22"/>
          <w:szCs w:val="22"/>
        </w:rPr>
        <w:t>April 3, 2019</w:t>
      </w:r>
    </w:p>
    <w:p w:rsidR="00E36D6C" w:rsidRDefault="00076099" w:rsidP="000B53BD">
      <w:pPr>
        <w:rPr>
          <w:sz w:val="22"/>
          <w:szCs w:val="22"/>
        </w:rPr>
      </w:pPr>
      <w:r w:rsidRPr="008062B9">
        <w:rPr>
          <w:sz w:val="22"/>
          <w:szCs w:val="22"/>
        </w:rPr>
        <w:t>Yale University, Law School Legal Theory Workshop, New Haven, CT, April 18, 2019</w:t>
      </w:r>
    </w:p>
    <w:p w:rsidR="00076099" w:rsidRPr="00E36D6C" w:rsidRDefault="008062B9" w:rsidP="000B53BD">
      <w:pPr>
        <w:rPr>
          <w:sz w:val="22"/>
          <w:szCs w:val="22"/>
        </w:rPr>
      </w:pPr>
      <w:r w:rsidRPr="008062B9">
        <w:rPr>
          <w:color w:val="000000"/>
          <w:sz w:val="22"/>
          <w:szCs w:val="22"/>
          <w:shd w:val="clear" w:color="auto" w:fill="FFFFFF"/>
        </w:rPr>
        <w:t>Yale University, Cowles Foundation, 15th Annual Conference on General Equilibrium and its</w:t>
      </w:r>
      <w:r w:rsidR="00685254">
        <w:rPr>
          <w:color w:val="000000"/>
          <w:sz w:val="22"/>
          <w:szCs w:val="22"/>
          <w:shd w:val="clear" w:color="auto" w:fill="FFFFFF"/>
        </w:rPr>
        <w:tab/>
      </w:r>
      <w:r w:rsidR="00685254">
        <w:rPr>
          <w:color w:val="000000"/>
          <w:sz w:val="22"/>
          <w:szCs w:val="22"/>
          <w:shd w:val="clear" w:color="auto" w:fill="FFFFFF"/>
        </w:rPr>
        <w:tab/>
      </w:r>
      <w:r w:rsidR="00685254">
        <w:rPr>
          <w:color w:val="000000"/>
          <w:sz w:val="22"/>
          <w:szCs w:val="22"/>
          <w:shd w:val="clear" w:color="auto" w:fill="FFFFFF"/>
        </w:rPr>
        <w:tab/>
      </w:r>
      <w:r w:rsidRPr="008062B9">
        <w:rPr>
          <w:color w:val="000000"/>
          <w:sz w:val="22"/>
          <w:szCs w:val="22"/>
          <w:shd w:val="clear" w:color="auto" w:fill="FFFFFF"/>
        </w:rPr>
        <w:t xml:space="preserve"> Applications, April 26-27, 2019</w:t>
      </w:r>
    </w:p>
    <w:p w:rsidR="008062B9" w:rsidRPr="008062B9" w:rsidRDefault="008062B9" w:rsidP="00E73B0F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8062B9">
        <w:rPr>
          <w:color w:val="000000"/>
          <w:sz w:val="22"/>
          <w:szCs w:val="22"/>
          <w:shd w:val="clear" w:color="auto" w:fill="FFFFFF"/>
        </w:rPr>
        <w:t>S</w:t>
      </w:r>
      <w:r w:rsidR="000038C8">
        <w:rPr>
          <w:color w:val="000000"/>
          <w:sz w:val="22"/>
          <w:szCs w:val="22"/>
          <w:shd w:val="clear" w:color="auto" w:fill="FFFFFF"/>
        </w:rPr>
        <w:t xml:space="preserve">anta </w:t>
      </w:r>
      <w:r w:rsidRPr="008062B9">
        <w:rPr>
          <w:color w:val="000000"/>
          <w:sz w:val="22"/>
          <w:szCs w:val="22"/>
          <w:shd w:val="clear" w:color="auto" w:fill="FFFFFF"/>
        </w:rPr>
        <w:t>F</w:t>
      </w:r>
      <w:r w:rsidR="000038C8">
        <w:rPr>
          <w:color w:val="000000"/>
          <w:sz w:val="22"/>
          <w:szCs w:val="22"/>
          <w:shd w:val="clear" w:color="auto" w:fill="FFFFFF"/>
        </w:rPr>
        <w:t xml:space="preserve">e </w:t>
      </w:r>
      <w:r w:rsidRPr="008062B9">
        <w:rPr>
          <w:color w:val="000000"/>
          <w:sz w:val="22"/>
          <w:szCs w:val="22"/>
          <w:shd w:val="clear" w:color="auto" w:fill="FFFFFF"/>
        </w:rPr>
        <w:t>I</w:t>
      </w:r>
      <w:r w:rsidR="000038C8">
        <w:rPr>
          <w:color w:val="000000"/>
          <w:sz w:val="22"/>
          <w:szCs w:val="22"/>
          <w:shd w:val="clear" w:color="auto" w:fill="FFFFFF"/>
        </w:rPr>
        <w:t>nstitute</w:t>
      </w:r>
      <w:r w:rsidRPr="008062B9">
        <w:rPr>
          <w:color w:val="000000"/>
          <w:sz w:val="22"/>
          <w:szCs w:val="22"/>
          <w:shd w:val="clear" w:color="auto" w:fill="FFFFFF"/>
        </w:rPr>
        <w:t xml:space="preserve"> Workshop &amp; Applied Topical </w:t>
      </w:r>
      <w:r w:rsidR="00685254">
        <w:rPr>
          <w:color w:val="000000"/>
          <w:sz w:val="22"/>
          <w:szCs w:val="22"/>
          <w:shd w:val="clear" w:color="auto" w:fill="FFFFFF"/>
        </w:rPr>
        <w:t>M</w:t>
      </w:r>
      <w:r w:rsidRPr="008062B9">
        <w:rPr>
          <w:color w:val="000000"/>
          <w:sz w:val="22"/>
          <w:szCs w:val="22"/>
          <w:shd w:val="clear" w:color="auto" w:fill="FFFFFF"/>
        </w:rPr>
        <w:t xml:space="preserve">eeting on ’Earth 2100: Scenarios of Complex Futures’, Cambridge, MA, </w:t>
      </w:r>
      <w:proofErr w:type="gramStart"/>
      <w:r w:rsidR="00A166AB" w:rsidRPr="008062B9">
        <w:rPr>
          <w:color w:val="000000"/>
          <w:sz w:val="22"/>
          <w:szCs w:val="22"/>
          <w:shd w:val="clear" w:color="auto" w:fill="FFFFFF"/>
        </w:rPr>
        <w:t>May</w:t>
      </w:r>
      <w:proofErr w:type="gramEnd"/>
      <w:r w:rsidRPr="008062B9">
        <w:rPr>
          <w:color w:val="000000"/>
          <w:sz w:val="22"/>
          <w:szCs w:val="22"/>
          <w:shd w:val="clear" w:color="auto" w:fill="FFFFFF"/>
        </w:rPr>
        <w:t xml:space="preserve"> 21-22, 2019</w:t>
      </w:r>
    </w:p>
    <w:p w:rsidR="00EC721B" w:rsidRPr="008062B9" w:rsidRDefault="008062B9" w:rsidP="00E73B0F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8062B9">
        <w:rPr>
          <w:color w:val="000000"/>
          <w:sz w:val="22"/>
          <w:szCs w:val="22"/>
          <w:shd w:val="clear" w:color="auto" w:fill="FFFFFF"/>
        </w:rPr>
        <w:t>Yale University, Herb Scarf Summer Research Program Lunch Talk, June 13, 2019</w:t>
      </w:r>
    </w:p>
    <w:p w:rsidR="008062B9" w:rsidRPr="008062B9" w:rsidRDefault="008062B9" w:rsidP="00685254">
      <w:pPr>
        <w:shd w:val="clear" w:color="auto" w:fill="FFFFFF"/>
        <w:rPr>
          <w:bCs/>
          <w:sz w:val="22"/>
          <w:szCs w:val="22"/>
        </w:rPr>
      </w:pPr>
      <w:r w:rsidRPr="008062B9">
        <w:rPr>
          <w:sz w:val="22"/>
          <w:szCs w:val="22"/>
        </w:rPr>
        <w:t xml:space="preserve">Centre </w:t>
      </w:r>
      <w:proofErr w:type="spellStart"/>
      <w:r w:rsidRPr="008062B9">
        <w:rPr>
          <w:sz w:val="22"/>
          <w:szCs w:val="22"/>
        </w:rPr>
        <w:t>d'Economie</w:t>
      </w:r>
      <w:proofErr w:type="spellEnd"/>
      <w:r w:rsidRPr="008062B9">
        <w:rPr>
          <w:sz w:val="22"/>
          <w:szCs w:val="22"/>
        </w:rPr>
        <w:t xml:space="preserve"> de la Sorbonne</w:t>
      </w:r>
      <w:r w:rsidR="0030208E">
        <w:rPr>
          <w:sz w:val="22"/>
          <w:szCs w:val="22"/>
        </w:rPr>
        <w:t xml:space="preserve"> (SEC)</w:t>
      </w:r>
      <w:r w:rsidRPr="008062B9">
        <w:rPr>
          <w:sz w:val="22"/>
          <w:szCs w:val="22"/>
        </w:rPr>
        <w:t xml:space="preserve">, </w:t>
      </w:r>
      <w:r w:rsidRPr="008062B9">
        <w:rPr>
          <w:bCs/>
          <w:sz w:val="22"/>
          <w:szCs w:val="22"/>
        </w:rPr>
        <w:t>Summer Workshop in Economic Theory </w:t>
      </w:r>
      <w:r w:rsidR="008932BD" w:rsidRPr="008062B9">
        <w:rPr>
          <w:bCs/>
          <w:sz w:val="22"/>
          <w:szCs w:val="22"/>
        </w:rPr>
        <w:t>in</w:t>
      </w:r>
      <w:r w:rsidRPr="008062B9">
        <w:rPr>
          <w:bCs/>
          <w:sz w:val="22"/>
          <w:szCs w:val="22"/>
        </w:rPr>
        <w:t xml:space="preserve"> Memory of   </w:t>
      </w:r>
    </w:p>
    <w:p w:rsidR="009A7AE5" w:rsidRDefault="008062B9" w:rsidP="00E73B0F">
      <w:pPr>
        <w:shd w:val="clear" w:color="auto" w:fill="FFFFFF"/>
        <w:ind w:left="720" w:hanging="720"/>
        <w:rPr>
          <w:bCs/>
          <w:sz w:val="22"/>
          <w:szCs w:val="22"/>
        </w:rPr>
      </w:pPr>
      <w:r w:rsidRPr="008062B9">
        <w:rPr>
          <w:bCs/>
          <w:sz w:val="22"/>
          <w:szCs w:val="22"/>
        </w:rPr>
        <w:t xml:space="preserve">            Martine </w:t>
      </w:r>
      <w:proofErr w:type="spellStart"/>
      <w:r w:rsidRPr="008062B9">
        <w:rPr>
          <w:bCs/>
          <w:sz w:val="22"/>
          <w:szCs w:val="22"/>
        </w:rPr>
        <w:t>Quinzii</w:t>
      </w:r>
      <w:proofErr w:type="spellEnd"/>
      <w:r w:rsidRPr="008062B9">
        <w:rPr>
          <w:bCs/>
          <w:sz w:val="22"/>
          <w:szCs w:val="22"/>
        </w:rPr>
        <w:t>, June 24-25</w:t>
      </w:r>
      <w:r w:rsidR="00FF0813">
        <w:rPr>
          <w:bCs/>
          <w:sz w:val="22"/>
          <w:szCs w:val="22"/>
        </w:rPr>
        <w:t>, 2019</w:t>
      </w:r>
    </w:p>
    <w:p w:rsidR="00E73B0F" w:rsidRDefault="00E73B0F" w:rsidP="00E73B0F">
      <w:pPr>
        <w:shd w:val="clear" w:color="auto" w:fill="FFFFFF"/>
        <w:ind w:left="720" w:hanging="720"/>
        <w:rPr>
          <w:rStyle w:val="Strong"/>
          <w:b w:val="0"/>
          <w:sz w:val="22"/>
          <w:szCs w:val="22"/>
          <w:shd w:val="clear" w:color="auto" w:fill="FFFFFF"/>
        </w:rPr>
      </w:pPr>
      <w:r w:rsidRPr="00E73B0F">
        <w:rPr>
          <w:sz w:val="22"/>
          <w:szCs w:val="22"/>
          <w:shd w:val="clear" w:color="auto" w:fill="FFFFFF"/>
        </w:rPr>
        <w:t xml:space="preserve">19th Annual SAET (Society for Advancement in Economic Theory) Conference, </w:t>
      </w:r>
      <w:r w:rsidRPr="00E73B0F">
        <w:rPr>
          <w:rStyle w:val="Strong"/>
          <w:b w:val="0"/>
          <w:sz w:val="22"/>
          <w:szCs w:val="22"/>
          <w:shd w:val="clear" w:color="auto" w:fill="FFFFFF"/>
        </w:rPr>
        <w:t>Lionel McKenzie Lecture,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 Plenary Speaker,</w:t>
      </w:r>
      <w:r w:rsidRPr="00E73B0F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="00FF0813" w:rsidRPr="00E73B0F">
        <w:rPr>
          <w:rStyle w:val="Strong"/>
          <w:b w:val="0"/>
          <w:sz w:val="22"/>
          <w:szCs w:val="22"/>
          <w:shd w:val="clear" w:color="auto" w:fill="FFFFFF"/>
        </w:rPr>
        <w:t>Ischia, Italy</w:t>
      </w:r>
      <w:r w:rsidR="00FF0813">
        <w:rPr>
          <w:rStyle w:val="Strong"/>
          <w:b w:val="0"/>
          <w:sz w:val="22"/>
          <w:szCs w:val="22"/>
          <w:shd w:val="clear" w:color="auto" w:fill="FFFFFF"/>
        </w:rPr>
        <w:t xml:space="preserve">, </w:t>
      </w:r>
      <w:r w:rsidR="00FF0813" w:rsidRPr="00E73B0F">
        <w:rPr>
          <w:rStyle w:val="Strong"/>
          <w:b w:val="0"/>
          <w:sz w:val="22"/>
          <w:szCs w:val="22"/>
          <w:shd w:val="clear" w:color="auto" w:fill="FFFFFF"/>
        </w:rPr>
        <w:t xml:space="preserve">July </w:t>
      </w:r>
      <w:r w:rsidR="00685254">
        <w:rPr>
          <w:rStyle w:val="Strong"/>
          <w:b w:val="0"/>
          <w:sz w:val="22"/>
          <w:szCs w:val="22"/>
          <w:shd w:val="clear" w:color="auto" w:fill="FFFFFF"/>
        </w:rPr>
        <w:t>1</w:t>
      </w:r>
      <w:r w:rsidR="00FF0813">
        <w:rPr>
          <w:rStyle w:val="Strong"/>
          <w:b w:val="0"/>
          <w:sz w:val="22"/>
          <w:szCs w:val="22"/>
          <w:shd w:val="clear" w:color="auto" w:fill="FFFFFF"/>
        </w:rPr>
        <w:t>, 2019</w:t>
      </w:r>
    </w:p>
    <w:p w:rsidR="00E73B0F" w:rsidRDefault="00E73B0F" w:rsidP="00E73B0F">
      <w:pPr>
        <w:shd w:val="clear" w:color="auto" w:fill="FFFFFF"/>
        <w:ind w:left="720" w:hanging="720"/>
        <w:rPr>
          <w:rStyle w:val="Strong"/>
          <w:b w:val="0"/>
          <w:sz w:val="22"/>
          <w:szCs w:val="22"/>
          <w:shd w:val="clear" w:color="auto" w:fill="FFFFFF"/>
        </w:rPr>
      </w:pPr>
      <w:r w:rsidRPr="00E73B0F">
        <w:rPr>
          <w:sz w:val="22"/>
          <w:szCs w:val="22"/>
          <w:shd w:val="clear" w:color="auto" w:fill="FFFFFF"/>
        </w:rPr>
        <w:t xml:space="preserve">19th Annual SAET (Society for Advancement in Economic Theory) Conference, </w:t>
      </w:r>
      <w:r>
        <w:rPr>
          <w:rStyle w:val="Strong"/>
          <w:b w:val="0"/>
          <w:sz w:val="22"/>
          <w:szCs w:val="22"/>
          <w:shd w:val="clear" w:color="auto" w:fill="FFFFFF"/>
        </w:rPr>
        <w:t>Psychological Game Theory Session</w:t>
      </w:r>
      <w:r w:rsidRPr="00E73B0F">
        <w:rPr>
          <w:rStyle w:val="Strong"/>
          <w:b w:val="0"/>
          <w:sz w:val="22"/>
          <w:szCs w:val="22"/>
          <w:shd w:val="clear" w:color="auto" w:fill="FFFFFF"/>
        </w:rPr>
        <w:t>,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E73B0F">
        <w:rPr>
          <w:rStyle w:val="Strong"/>
          <w:b w:val="0"/>
          <w:sz w:val="22"/>
          <w:szCs w:val="22"/>
          <w:shd w:val="clear" w:color="auto" w:fill="FFFFFF"/>
        </w:rPr>
        <w:t>Ischia, Italy</w:t>
      </w:r>
      <w:r w:rsidR="00FF0813">
        <w:rPr>
          <w:rStyle w:val="Strong"/>
          <w:b w:val="0"/>
          <w:sz w:val="22"/>
          <w:szCs w:val="22"/>
          <w:shd w:val="clear" w:color="auto" w:fill="FFFFFF"/>
        </w:rPr>
        <w:t xml:space="preserve">, </w:t>
      </w:r>
      <w:r w:rsidR="00FF0813" w:rsidRPr="00E73B0F">
        <w:rPr>
          <w:rStyle w:val="Strong"/>
          <w:b w:val="0"/>
          <w:sz w:val="22"/>
          <w:szCs w:val="22"/>
          <w:shd w:val="clear" w:color="auto" w:fill="FFFFFF"/>
        </w:rPr>
        <w:t xml:space="preserve">July </w:t>
      </w:r>
      <w:r w:rsidR="00FF0813">
        <w:rPr>
          <w:rStyle w:val="Strong"/>
          <w:b w:val="0"/>
          <w:sz w:val="22"/>
          <w:szCs w:val="22"/>
          <w:shd w:val="clear" w:color="auto" w:fill="FFFFFF"/>
        </w:rPr>
        <w:t>4, 2019</w:t>
      </w:r>
    </w:p>
    <w:p w:rsidR="00A04C5B" w:rsidRDefault="00A04C5B" w:rsidP="00E73B0F">
      <w:pPr>
        <w:shd w:val="clear" w:color="auto" w:fill="FFFFFF"/>
        <w:ind w:left="720" w:hanging="720"/>
        <w:rPr>
          <w:rStyle w:val="Strong"/>
          <w:b w:val="0"/>
          <w:sz w:val="22"/>
          <w:szCs w:val="22"/>
          <w:shd w:val="clear" w:color="auto" w:fill="FFFFFF"/>
        </w:rPr>
      </w:pPr>
      <w:r>
        <w:rPr>
          <w:rStyle w:val="Strong"/>
          <w:b w:val="0"/>
          <w:sz w:val="22"/>
          <w:szCs w:val="22"/>
          <w:shd w:val="clear" w:color="auto" w:fill="FFFFFF"/>
        </w:rPr>
        <w:t>18</w:t>
      </w:r>
      <w:r w:rsidRPr="00A04C5B">
        <w:rPr>
          <w:rStyle w:val="Strong"/>
          <w:b w:val="0"/>
          <w:sz w:val="22"/>
          <w:szCs w:val="22"/>
          <w:shd w:val="clear" w:color="auto" w:fill="FFFFFF"/>
          <w:vertAlign w:val="superscript"/>
        </w:rPr>
        <w:t>th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 Conference on Economic Theory and Econometrics (CRETE), </w:t>
      </w:r>
      <w:r w:rsidR="00E448FB">
        <w:rPr>
          <w:rStyle w:val="Strong"/>
          <w:b w:val="0"/>
          <w:sz w:val="22"/>
          <w:szCs w:val="22"/>
          <w:shd w:val="clear" w:color="auto" w:fill="FFFFFF"/>
        </w:rPr>
        <w:t xml:space="preserve">Keynote Speaker, 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Tinos, Greece, </w:t>
      </w:r>
      <w:r w:rsidR="00451BEF">
        <w:rPr>
          <w:rStyle w:val="Strong"/>
          <w:b w:val="0"/>
          <w:sz w:val="22"/>
          <w:szCs w:val="22"/>
          <w:shd w:val="clear" w:color="auto" w:fill="FFFFFF"/>
        </w:rPr>
        <w:t>July 12</w:t>
      </w:r>
      <w:r w:rsidR="00E448FB">
        <w:rPr>
          <w:rStyle w:val="Strong"/>
          <w:b w:val="0"/>
          <w:sz w:val="22"/>
          <w:szCs w:val="22"/>
          <w:shd w:val="clear" w:color="auto" w:fill="FFFFFF"/>
        </w:rPr>
        <w:t>th</w:t>
      </w:r>
      <w:r w:rsidR="00451BEF">
        <w:rPr>
          <w:rStyle w:val="Strong"/>
          <w:b w:val="0"/>
          <w:sz w:val="22"/>
          <w:szCs w:val="22"/>
          <w:shd w:val="clear" w:color="auto" w:fill="FFFFFF"/>
        </w:rPr>
        <w:t>-16</w:t>
      </w:r>
      <w:r w:rsidR="00E448FB">
        <w:rPr>
          <w:rStyle w:val="Strong"/>
          <w:b w:val="0"/>
          <w:sz w:val="22"/>
          <w:szCs w:val="22"/>
          <w:shd w:val="clear" w:color="auto" w:fill="FFFFFF"/>
        </w:rPr>
        <w:t>th</w:t>
      </w:r>
      <w:r w:rsidR="00451BEF">
        <w:rPr>
          <w:rStyle w:val="Strong"/>
          <w:b w:val="0"/>
          <w:sz w:val="22"/>
          <w:szCs w:val="22"/>
          <w:shd w:val="clear" w:color="auto" w:fill="FFFFFF"/>
        </w:rPr>
        <w:t>, 2019</w:t>
      </w:r>
    </w:p>
    <w:p w:rsidR="008062B9" w:rsidRDefault="000B53BD" w:rsidP="000B53BD">
      <w:pPr>
        <w:shd w:val="clear" w:color="auto" w:fill="FFFFFF"/>
        <w:ind w:left="720" w:hanging="720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>Yale University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, </w:t>
      </w:r>
      <w:r w:rsidRPr="000B53BD">
        <w:rPr>
          <w:rStyle w:val="Strong"/>
          <w:b w:val="0"/>
          <w:sz w:val="22"/>
          <w:szCs w:val="22"/>
          <w:shd w:val="clear" w:color="auto" w:fill="FFFFFF"/>
        </w:rPr>
        <w:t>Towards a New Greek Miracle: Growth Policies for the Decades to Come</w:t>
      </w:r>
      <w:r>
        <w:rPr>
          <w:rStyle w:val="Strong"/>
          <w:b w:val="0"/>
          <w:sz w:val="22"/>
          <w:szCs w:val="22"/>
          <w:shd w:val="clear" w:color="auto" w:fill="FFFFFF"/>
        </w:rPr>
        <w:t>-</w:t>
      </w:r>
      <w:r w:rsidRPr="000B53BD">
        <w:rPr>
          <w:sz w:val="22"/>
          <w:szCs w:val="22"/>
          <w:shd w:val="clear" w:color="auto" w:fill="FFFFFF"/>
        </w:rPr>
        <w:t>Greek Debt Sustainability</w:t>
      </w:r>
      <w:r>
        <w:rPr>
          <w:sz w:val="22"/>
          <w:szCs w:val="22"/>
          <w:shd w:val="clear" w:color="auto" w:fill="FFFFFF"/>
        </w:rPr>
        <w:t xml:space="preserve">, </w:t>
      </w:r>
      <w:r>
        <w:rPr>
          <w:rStyle w:val="Strong"/>
          <w:b w:val="0"/>
          <w:sz w:val="22"/>
          <w:szCs w:val="22"/>
          <w:shd w:val="clear" w:color="auto" w:fill="FFFFFF"/>
        </w:rPr>
        <w:t>September 20</w:t>
      </w:r>
      <w:r w:rsidRPr="000B53BD">
        <w:rPr>
          <w:rStyle w:val="Strong"/>
          <w:b w:val="0"/>
          <w:sz w:val="22"/>
          <w:szCs w:val="22"/>
          <w:shd w:val="clear" w:color="auto" w:fill="FFFFFF"/>
          <w:vertAlign w:val="superscript"/>
        </w:rPr>
        <w:t>th</w:t>
      </w:r>
      <w:r>
        <w:rPr>
          <w:rStyle w:val="Strong"/>
          <w:b w:val="0"/>
          <w:sz w:val="22"/>
          <w:szCs w:val="22"/>
          <w:shd w:val="clear" w:color="auto" w:fill="FFFFFF"/>
        </w:rPr>
        <w:t>, 2019</w:t>
      </w:r>
    </w:p>
    <w:p w:rsidR="000B53BD" w:rsidRDefault="000B53BD" w:rsidP="000B53BD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Yale University, 2019 Lex Hixon Prize Recipient</w:t>
      </w:r>
      <w:r w:rsidRPr="000B53BD">
        <w:rPr>
          <w:sz w:val="22"/>
          <w:szCs w:val="22"/>
          <w:shd w:val="clear" w:color="auto" w:fill="FFFFFF"/>
        </w:rPr>
        <w:t xml:space="preserve"> Special Lectu</w:t>
      </w:r>
      <w:r>
        <w:rPr>
          <w:sz w:val="22"/>
          <w:szCs w:val="22"/>
          <w:shd w:val="clear" w:color="auto" w:fill="FFFFFF"/>
        </w:rPr>
        <w:t>rer for Yale Family Weekend, October 4</w:t>
      </w:r>
      <w:r w:rsidRPr="000B53BD">
        <w:rPr>
          <w:sz w:val="22"/>
          <w:szCs w:val="22"/>
          <w:shd w:val="clear" w:color="auto" w:fill="FFFFFF"/>
          <w:vertAlign w:val="superscript"/>
        </w:rPr>
        <w:t>th</w:t>
      </w:r>
      <w:r>
        <w:rPr>
          <w:sz w:val="22"/>
          <w:szCs w:val="22"/>
          <w:shd w:val="clear" w:color="auto" w:fill="FFFFFF"/>
        </w:rPr>
        <w:t>, 2019</w:t>
      </w:r>
    </w:p>
    <w:p w:rsidR="000B53BD" w:rsidRDefault="001A46FC" w:rsidP="000B53BD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International Monetary Fund, </w:t>
      </w:r>
      <w:r w:rsidR="000B53BD">
        <w:rPr>
          <w:sz w:val="22"/>
          <w:szCs w:val="22"/>
          <w:shd w:val="clear" w:color="auto" w:fill="FFFFFF"/>
        </w:rPr>
        <w:t xml:space="preserve">Rethinking Financial Stability </w:t>
      </w:r>
      <w:r w:rsidR="000B53BD" w:rsidRPr="000B53BD">
        <w:rPr>
          <w:sz w:val="22"/>
          <w:szCs w:val="22"/>
          <w:shd w:val="clear" w:color="auto" w:fill="FFFFFF"/>
        </w:rPr>
        <w:t>Conference</w:t>
      </w:r>
      <w:r w:rsidR="000B53BD">
        <w:rPr>
          <w:sz w:val="22"/>
          <w:szCs w:val="22"/>
          <w:shd w:val="clear" w:color="auto" w:fill="FFFFFF"/>
        </w:rPr>
        <w:t xml:space="preserve">: </w:t>
      </w:r>
      <w:r w:rsidR="000B53BD" w:rsidRPr="000B53BD">
        <w:rPr>
          <w:sz w:val="22"/>
          <w:szCs w:val="22"/>
          <w:shd w:val="clear" w:color="auto" w:fill="FFFFFF"/>
        </w:rPr>
        <w:t>20-</w:t>
      </w:r>
      <w:r w:rsidR="000B53BD">
        <w:rPr>
          <w:sz w:val="22"/>
          <w:szCs w:val="22"/>
          <w:shd w:val="clear" w:color="auto" w:fill="FFFFFF"/>
        </w:rPr>
        <w:t>Y</w:t>
      </w:r>
      <w:r w:rsidR="000B53BD" w:rsidRPr="000B53BD">
        <w:rPr>
          <w:sz w:val="22"/>
          <w:szCs w:val="22"/>
          <w:shd w:val="clear" w:color="auto" w:fill="FFFFFF"/>
        </w:rPr>
        <w:t xml:space="preserve">ear </w:t>
      </w:r>
      <w:r w:rsidR="000B53BD">
        <w:rPr>
          <w:sz w:val="22"/>
          <w:szCs w:val="22"/>
          <w:shd w:val="clear" w:color="auto" w:fill="FFFFFF"/>
        </w:rPr>
        <w:t>A</w:t>
      </w:r>
      <w:r w:rsidR="000B53BD" w:rsidRPr="000B53BD">
        <w:rPr>
          <w:sz w:val="22"/>
          <w:szCs w:val="22"/>
          <w:shd w:val="clear" w:color="auto" w:fill="FFFFFF"/>
        </w:rPr>
        <w:t xml:space="preserve">nniversary of </w:t>
      </w:r>
      <w:r w:rsidR="000B53BD">
        <w:rPr>
          <w:sz w:val="22"/>
          <w:szCs w:val="22"/>
          <w:shd w:val="clear" w:color="auto" w:fill="FFFFFF"/>
        </w:rPr>
        <w:t xml:space="preserve">the </w:t>
      </w:r>
      <w:r w:rsidR="000B53BD">
        <w:rPr>
          <w:sz w:val="22"/>
          <w:szCs w:val="22"/>
          <w:shd w:val="clear" w:color="auto" w:fill="FFFFFF"/>
        </w:rPr>
        <w:lastRenderedPageBreak/>
        <w:t>Financial Sector Assessment, Washington, D.C., October 14-15, 2019</w:t>
      </w:r>
    </w:p>
    <w:p w:rsidR="000B53BD" w:rsidRPr="00A166AB" w:rsidRDefault="00A166AB" w:rsidP="000B53BD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 w:rsidRPr="00A166AB">
        <w:rPr>
          <w:sz w:val="22"/>
          <w:szCs w:val="22"/>
          <w:shd w:val="clear" w:color="auto" w:fill="FFFFFF"/>
        </w:rPr>
        <w:t> </w:t>
      </w:r>
      <w:r w:rsidRPr="00A166AB">
        <w:rPr>
          <w:rStyle w:val="il"/>
          <w:sz w:val="22"/>
          <w:szCs w:val="22"/>
          <w:shd w:val="clear" w:color="auto" w:fill="FFFFFF"/>
        </w:rPr>
        <w:t>CIGI</w:t>
      </w:r>
      <w:r w:rsidRPr="00A166AB">
        <w:rPr>
          <w:sz w:val="22"/>
          <w:szCs w:val="22"/>
          <w:shd w:val="clear" w:color="auto" w:fill="FFFFFF"/>
        </w:rPr>
        <w:t>-Euro 50-CF40-PIIE cosponsored </w:t>
      </w:r>
      <w:r w:rsidRPr="00A166AB">
        <w:rPr>
          <w:rStyle w:val="il"/>
          <w:sz w:val="22"/>
          <w:szCs w:val="22"/>
          <w:shd w:val="clear" w:color="auto" w:fill="FFFFFF"/>
        </w:rPr>
        <w:t>conference</w:t>
      </w:r>
      <w:r w:rsidRPr="00A166AB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on </w:t>
      </w:r>
      <w:r w:rsidRPr="00A166AB">
        <w:rPr>
          <w:sz w:val="22"/>
          <w:szCs w:val="22"/>
          <w:shd w:val="clear" w:color="auto" w:fill="FFFFFF"/>
        </w:rPr>
        <w:t xml:space="preserve">Coping with the vulnerabilities of the </w:t>
      </w:r>
      <w:r>
        <w:rPr>
          <w:sz w:val="22"/>
          <w:szCs w:val="22"/>
          <w:shd w:val="clear" w:color="auto" w:fill="FFFFFF"/>
        </w:rPr>
        <w:t>G</w:t>
      </w:r>
      <w:r w:rsidRPr="00A166AB">
        <w:rPr>
          <w:sz w:val="22"/>
          <w:szCs w:val="22"/>
          <w:shd w:val="clear" w:color="auto" w:fill="FFFFFF"/>
        </w:rPr>
        <w:t xml:space="preserve">lobal </w:t>
      </w:r>
      <w:r>
        <w:rPr>
          <w:sz w:val="22"/>
          <w:szCs w:val="22"/>
          <w:shd w:val="clear" w:color="auto" w:fill="FFFFFF"/>
        </w:rPr>
        <w:t>F</w:t>
      </w:r>
      <w:r w:rsidRPr="00A166AB">
        <w:rPr>
          <w:sz w:val="22"/>
          <w:szCs w:val="22"/>
          <w:shd w:val="clear" w:color="auto" w:fill="FFFFFF"/>
        </w:rPr>
        <w:t xml:space="preserve">inancial </w:t>
      </w:r>
      <w:r>
        <w:rPr>
          <w:sz w:val="22"/>
          <w:szCs w:val="22"/>
          <w:shd w:val="clear" w:color="auto" w:fill="FFFFFF"/>
        </w:rPr>
        <w:t>S</w:t>
      </w:r>
      <w:r w:rsidRPr="00A166AB">
        <w:rPr>
          <w:sz w:val="22"/>
          <w:szCs w:val="22"/>
          <w:shd w:val="clear" w:color="auto" w:fill="FFFFFF"/>
        </w:rPr>
        <w:t xml:space="preserve">ystem, </w:t>
      </w:r>
      <w:r>
        <w:rPr>
          <w:sz w:val="22"/>
          <w:szCs w:val="22"/>
          <w:shd w:val="clear" w:color="auto" w:fill="FFFFFF"/>
        </w:rPr>
        <w:t>Harold Pratt House</w:t>
      </w:r>
      <w:r w:rsidRPr="00A166AB">
        <w:rPr>
          <w:sz w:val="22"/>
          <w:szCs w:val="22"/>
          <w:shd w:val="clear" w:color="auto" w:fill="FFFFFF"/>
        </w:rPr>
        <w:t xml:space="preserve"> New York, </w:t>
      </w:r>
      <w:proofErr w:type="gramStart"/>
      <w:r w:rsidRPr="00A166AB">
        <w:rPr>
          <w:sz w:val="22"/>
          <w:szCs w:val="22"/>
          <w:shd w:val="clear" w:color="auto" w:fill="FFFFFF"/>
        </w:rPr>
        <w:t>November</w:t>
      </w:r>
      <w:proofErr w:type="gramEnd"/>
      <w:r w:rsidRPr="00A166AB">
        <w:rPr>
          <w:sz w:val="22"/>
          <w:szCs w:val="22"/>
          <w:shd w:val="clear" w:color="auto" w:fill="FFFFFF"/>
        </w:rPr>
        <w:t xml:space="preserve"> 8</w:t>
      </w:r>
      <w:r w:rsidRPr="00A166AB">
        <w:rPr>
          <w:sz w:val="22"/>
          <w:szCs w:val="22"/>
          <w:shd w:val="clear" w:color="auto" w:fill="FFFFFF"/>
          <w:vertAlign w:val="superscript"/>
        </w:rPr>
        <w:t>th</w:t>
      </w:r>
      <w:r w:rsidRPr="00A166AB">
        <w:rPr>
          <w:sz w:val="22"/>
          <w:szCs w:val="22"/>
          <w:shd w:val="clear" w:color="auto" w:fill="FFFFFF"/>
        </w:rPr>
        <w:t>, 2019</w:t>
      </w:r>
    </w:p>
    <w:p w:rsidR="00A166AB" w:rsidRPr="008062B9" w:rsidRDefault="00A166AB" w:rsidP="000B53BD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</w:p>
    <w:p w:rsidR="005F6C13" w:rsidRPr="00E06DBF" w:rsidRDefault="005F6C13" w:rsidP="005F6C13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</w:t>
      </w:r>
      <w:r>
        <w:rPr>
          <w:b/>
          <w:sz w:val="22"/>
          <w:szCs w:val="22"/>
        </w:rPr>
        <w:t>h Papers Presented: January 2018- December 2018</w:t>
      </w:r>
    </w:p>
    <w:p w:rsidR="00F60A73" w:rsidRDefault="005F6C13" w:rsidP="00214175">
      <w:pPr>
        <w:ind w:left="280"/>
        <w:rPr>
          <w:sz w:val="22"/>
          <w:szCs w:val="22"/>
        </w:rPr>
      </w:pPr>
      <w:r w:rsidRPr="005F6C13">
        <w:rPr>
          <w:sz w:val="22"/>
          <w:szCs w:val="22"/>
        </w:rPr>
        <w:t>Yale University Cowles Foundation Macroeconomics Luncheon, New Haven, CT, March 1</w:t>
      </w:r>
      <w:r w:rsidRPr="005F6C13">
        <w:rPr>
          <w:sz w:val="22"/>
          <w:szCs w:val="22"/>
          <w:vertAlign w:val="superscript"/>
        </w:rPr>
        <w:t>st</w:t>
      </w:r>
      <w:r w:rsidRPr="005F6C13">
        <w:rPr>
          <w:sz w:val="22"/>
          <w:szCs w:val="22"/>
        </w:rPr>
        <w:t>, 2018</w:t>
      </w:r>
      <w:r w:rsidR="00F60A73">
        <w:rPr>
          <w:sz w:val="22"/>
          <w:szCs w:val="22"/>
        </w:rPr>
        <w:t xml:space="preserve"> Yale University, Economics Department PhD Student Visiting Day Seminar, New Haven, CT, </w:t>
      </w:r>
      <w:r w:rsidR="00214175">
        <w:rPr>
          <w:sz w:val="22"/>
          <w:szCs w:val="22"/>
        </w:rPr>
        <w:tab/>
        <w:t>April</w:t>
      </w:r>
      <w:r w:rsidR="00F60A73">
        <w:rPr>
          <w:sz w:val="22"/>
          <w:szCs w:val="22"/>
        </w:rPr>
        <w:t xml:space="preserve"> 4</w:t>
      </w:r>
      <w:r w:rsidR="00F60A73" w:rsidRPr="00F60A73">
        <w:rPr>
          <w:sz w:val="22"/>
          <w:szCs w:val="22"/>
          <w:vertAlign w:val="superscript"/>
        </w:rPr>
        <w:t>th</w:t>
      </w:r>
      <w:r w:rsidR="00F60A73">
        <w:rPr>
          <w:sz w:val="22"/>
          <w:szCs w:val="22"/>
        </w:rPr>
        <w:t>, 2018</w:t>
      </w:r>
    </w:p>
    <w:p w:rsidR="00F60A73" w:rsidRDefault="00F60A73" w:rsidP="00F60A73">
      <w:pPr>
        <w:ind w:left="280"/>
        <w:rPr>
          <w:sz w:val="22"/>
          <w:szCs w:val="22"/>
        </w:rPr>
      </w:pPr>
      <w:r>
        <w:rPr>
          <w:sz w:val="22"/>
          <w:szCs w:val="22"/>
        </w:rPr>
        <w:t xml:space="preserve">Yale Student Investment Group Annual Banquet; Keynote Speaker, Yale Club of NYC, New York, </w:t>
      </w:r>
      <w:r w:rsidR="00214175">
        <w:rPr>
          <w:sz w:val="22"/>
          <w:szCs w:val="22"/>
        </w:rPr>
        <w:tab/>
      </w:r>
      <w:r>
        <w:rPr>
          <w:sz w:val="22"/>
          <w:szCs w:val="22"/>
        </w:rPr>
        <w:t>NY April 13</w:t>
      </w:r>
      <w:r w:rsidRPr="00F60A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</w:t>
      </w:r>
    </w:p>
    <w:p w:rsidR="00407EE4" w:rsidRDefault="005A5BAC" w:rsidP="00F60A73">
      <w:pPr>
        <w:ind w:left="280"/>
        <w:rPr>
          <w:sz w:val="22"/>
          <w:szCs w:val="22"/>
        </w:rPr>
      </w:pPr>
      <w:r>
        <w:rPr>
          <w:sz w:val="22"/>
          <w:szCs w:val="22"/>
        </w:rPr>
        <w:t xml:space="preserve">C.V. Starr Distinguished </w:t>
      </w:r>
      <w:r w:rsidR="00407EE4">
        <w:rPr>
          <w:sz w:val="22"/>
          <w:szCs w:val="22"/>
        </w:rPr>
        <w:t>Speaker Lecture, New York University, New York, NY, April 19</w:t>
      </w:r>
      <w:r w:rsidR="00407EE4" w:rsidRPr="00407EE4">
        <w:rPr>
          <w:sz w:val="22"/>
          <w:szCs w:val="22"/>
          <w:vertAlign w:val="superscript"/>
        </w:rPr>
        <w:t>th</w:t>
      </w:r>
      <w:r w:rsidR="00407EE4">
        <w:rPr>
          <w:sz w:val="22"/>
          <w:szCs w:val="22"/>
        </w:rPr>
        <w:t>, 2018</w:t>
      </w:r>
    </w:p>
    <w:p w:rsidR="003607AB" w:rsidRDefault="003607AB" w:rsidP="003607AB">
      <w:pPr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Centre for International Governance Innovation; Systemic Risk in the Financial Sector: Ten Years          </w:t>
      </w:r>
    </w:p>
    <w:p w:rsidR="003607AB" w:rsidRDefault="00564A17" w:rsidP="003607AB">
      <w:pPr>
        <w:ind w:firstLine="720"/>
        <w:rPr>
          <w:sz w:val="22"/>
          <w:szCs w:val="22"/>
        </w:rPr>
      </w:pPr>
      <w:r>
        <w:rPr>
          <w:sz w:val="22"/>
          <w:szCs w:val="22"/>
        </w:rPr>
        <w:t>After</w:t>
      </w:r>
      <w:r w:rsidR="003607AB">
        <w:rPr>
          <w:sz w:val="22"/>
          <w:szCs w:val="22"/>
        </w:rPr>
        <w:t xml:space="preserve"> the Global Financial Crisis,</w:t>
      </w:r>
      <w:r w:rsidR="005A5BAC">
        <w:rPr>
          <w:sz w:val="22"/>
          <w:szCs w:val="22"/>
        </w:rPr>
        <w:t xml:space="preserve"> Keynote Speaker,</w:t>
      </w:r>
      <w:r w:rsidR="003607AB">
        <w:rPr>
          <w:sz w:val="22"/>
          <w:szCs w:val="22"/>
        </w:rPr>
        <w:t xml:space="preserve"> Toronto, ON, May 24</w:t>
      </w:r>
      <w:r w:rsidR="003607AB" w:rsidRPr="003607AB">
        <w:rPr>
          <w:sz w:val="22"/>
          <w:szCs w:val="22"/>
          <w:vertAlign w:val="superscript"/>
        </w:rPr>
        <w:t>th</w:t>
      </w:r>
      <w:r w:rsidR="003607AB">
        <w:rPr>
          <w:sz w:val="22"/>
          <w:szCs w:val="22"/>
        </w:rPr>
        <w:t>, 2018</w:t>
      </w:r>
    </w:p>
    <w:p w:rsidR="003607AB" w:rsidRDefault="003607AB" w:rsidP="003607AB">
      <w:pPr>
        <w:rPr>
          <w:sz w:val="22"/>
          <w:szCs w:val="22"/>
        </w:rPr>
      </w:pPr>
      <w:r>
        <w:rPr>
          <w:sz w:val="22"/>
          <w:szCs w:val="22"/>
        </w:rPr>
        <w:t xml:space="preserve">     Nobel Symposium on Money and Banking, Stockholm, Sweden, May 26</w:t>
      </w:r>
      <w:r w:rsidRPr="003607A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-May</w:t>
      </w:r>
      <w:r w:rsidR="00FE5DCB">
        <w:rPr>
          <w:sz w:val="22"/>
          <w:szCs w:val="22"/>
        </w:rPr>
        <w:t xml:space="preserve"> </w:t>
      </w:r>
      <w:r>
        <w:rPr>
          <w:sz w:val="22"/>
          <w:szCs w:val="22"/>
        </w:rPr>
        <w:t>28th, 2018</w:t>
      </w:r>
    </w:p>
    <w:p w:rsidR="003607AB" w:rsidRDefault="00B6507C" w:rsidP="00F60A73">
      <w:pPr>
        <w:ind w:left="280"/>
        <w:rPr>
          <w:color w:val="222222"/>
          <w:sz w:val="22"/>
          <w:szCs w:val="22"/>
          <w:shd w:val="clear" w:color="auto" w:fill="FFFFFF"/>
        </w:rPr>
      </w:pPr>
      <w:r w:rsidRPr="00B6507C">
        <w:rPr>
          <w:color w:val="222222"/>
          <w:sz w:val="22"/>
          <w:szCs w:val="22"/>
          <w:shd w:val="clear" w:color="auto" w:fill="FFFFFF"/>
        </w:rPr>
        <w:t>EDHEC Business School, PhD in Finance Forum,</w:t>
      </w:r>
      <w:r w:rsidR="00564A17">
        <w:rPr>
          <w:color w:val="222222"/>
          <w:sz w:val="22"/>
          <w:szCs w:val="22"/>
          <w:shd w:val="clear" w:color="auto" w:fill="FFFFFF"/>
        </w:rPr>
        <w:t xml:space="preserve"> Keynote Speaker,</w:t>
      </w:r>
      <w:r w:rsidRPr="00B6507C">
        <w:rPr>
          <w:color w:val="222222"/>
          <w:sz w:val="22"/>
          <w:szCs w:val="22"/>
          <w:shd w:val="clear" w:color="auto" w:fill="FFFFFF"/>
        </w:rPr>
        <w:t xml:space="preserve"> London, England, June 5</w:t>
      </w:r>
      <w:r w:rsidRPr="00B6507C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B6507C">
        <w:rPr>
          <w:color w:val="222222"/>
          <w:sz w:val="22"/>
          <w:szCs w:val="22"/>
          <w:shd w:val="clear" w:color="auto" w:fill="FFFFFF"/>
        </w:rPr>
        <w:t>, 2018</w:t>
      </w:r>
    </w:p>
    <w:p w:rsidR="00167AEF" w:rsidRDefault="00167AEF" w:rsidP="00167AEF">
      <w:pPr>
        <w:ind w:left="28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Cleveland Clinic Investment Committee, Boston, MA, June 11</w:t>
      </w:r>
      <w:r w:rsidRPr="00B6507C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color w:val="222222"/>
          <w:sz w:val="22"/>
          <w:szCs w:val="22"/>
          <w:shd w:val="clear" w:color="auto" w:fill="FFFFFF"/>
        </w:rPr>
        <w:t>, 2018</w:t>
      </w:r>
    </w:p>
    <w:p w:rsidR="00167AEF" w:rsidRDefault="00167AEF" w:rsidP="00167AEF">
      <w:pPr>
        <w:ind w:left="280"/>
        <w:rPr>
          <w:color w:val="031D39"/>
          <w:spacing w:val="3"/>
          <w:sz w:val="22"/>
          <w:szCs w:val="22"/>
        </w:rPr>
      </w:pPr>
      <w:r w:rsidRPr="00D57240">
        <w:rPr>
          <w:color w:val="031D39"/>
          <w:spacing w:val="3"/>
          <w:sz w:val="22"/>
          <w:szCs w:val="22"/>
        </w:rPr>
        <w:t>North American Summer Meeting</w:t>
      </w:r>
      <w:r>
        <w:rPr>
          <w:color w:val="031D39"/>
          <w:spacing w:val="3"/>
          <w:sz w:val="22"/>
          <w:szCs w:val="22"/>
        </w:rPr>
        <w:t xml:space="preserve"> of the Econometric Society, Keynote Speaker, June 2018</w:t>
      </w:r>
    </w:p>
    <w:p w:rsidR="00167AEF" w:rsidRDefault="00167AEF" w:rsidP="00167AEF">
      <w:pPr>
        <w:ind w:left="280"/>
        <w:rPr>
          <w:bCs/>
          <w:color w:val="222222"/>
          <w:sz w:val="22"/>
          <w:szCs w:val="22"/>
          <w:shd w:val="clear" w:color="auto" w:fill="FFFFFF"/>
        </w:rPr>
      </w:pPr>
      <w:r w:rsidRPr="00AA0A50">
        <w:rPr>
          <w:bCs/>
          <w:color w:val="222222"/>
          <w:sz w:val="22"/>
          <w:szCs w:val="22"/>
          <w:shd w:val="clear" w:color="auto" w:fill="FFFFFF"/>
        </w:rPr>
        <w:t>European Workshop on General Equilibrium Theory</w:t>
      </w:r>
      <w:r>
        <w:rPr>
          <w:bCs/>
          <w:color w:val="222222"/>
          <w:sz w:val="22"/>
          <w:szCs w:val="22"/>
          <w:shd w:val="clear" w:color="auto" w:fill="FFFFFF"/>
        </w:rPr>
        <w:t>, Keynote Speaker, June 27</w:t>
      </w:r>
      <w:r w:rsidRPr="00AA0A50">
        <w:rPr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bCs/>
          <w:color w:val="222222"/>
          <w:sz w:val="22"/>
          <w:szCs w:val="22"/>
          <w:shd w:val="clear" w:color="auto" w:fill="FFFFFF"/>
        </w:rPr>
        <w:t>-June 29th 2018</w:t>
      </w:r>
    </w:p>
    <w:p w:rsidR="00167AEF" w:rsidRDefault="00167AEF" w:rsidP="00167AEF">
      <w:pPr>
        <w:rPr>
          <w:sz w:val="22"/>
          <w:szCs w:val="22"/>
        </w:rPr>
      </w:pPr>
      <w:r>
        <w:rPr>
          <w:sz w:val="22"/>
          <w:szCs w:val="22"/>
        </w:rPr>
        <w:t xml:space="preserve">     17</w:t>
      </w:r>
      <w:r w:rsidRPr="00E06D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CRETE</w:t>
      </w:r>
      <w:r w:rsidRPr="00E06DBF">
        <w:rPr>
          <w:sz w:val="22"/>
          <w:szCs w:val="22"/>
        </w:rPr>
        <w:t xml:space="preserve"> Conference, Keynote Speaker,</w:t>
      </w:r>
      <w:r>
        <w:rPr>
          <w:sz w:val="22"/>
          <w:szCs w:val="22"/>
        </w:rPr>
        <w:t xml:space="preserve"> Milos, Greece, July 13</w:t>
      </w:r>
      <w:r w:rsidRPr="00AA0A5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-July 17</w:t>
      </w:r>
      <w:r w:rsidRPr="00AA0A5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</w:t>
      </w:r>
    </w:p>
    <w:p w:rsidR="007F680E" w:rsidRDefault="007F680E" w:rsidP="00167AEF">
      <w:pPr>
        <w:rPr>
          <w:sz w:val="22"/>
          <w:szCs w:val="22"/>
        </w:rPr>
      </w:pPr>
      <w:r>
        <w:rPr>
          <w:sz w:val="22"/>
          <w:szCs w:val="22"/>
        </w:rPr>
        <w:t xml:space="preserve">     Yale School of Management, </w:t>
      </w:r>
      <w:r w:rsidRPr="007F680E">
        <w:rPr>
          <w:color w:val="222222"/>
          <w:sz w:val="22"/>
          <w:szCs w:val="22"/>
          <w:shd w:val="clear" w:color="auto" w:fill="FFFFFF"/>
        </w:rPr>
        <w:t>Financial Crisis Ten Years Afterwards</w:t>
      </w:r>
      <w:r>
        <w:rPr>
          <w:color w:val="222222"/>
          <w:sz w:val="22"/>
          <w:szCs w:val="22"/>
          <w:shd w:val="clear" w:color="auto" w:fill="FFFFFF"/>
        </w:rPr>
        <w:t>, Discussant</w:t>
      </w:r>
      <w:r w:rsidR="00564A17">
        <w:rPr>
          <w:color w:val="222222"/>
          <w:sz w:val="22"/>
          <w:szCs w:val="22"/>
          <w:shd w:val="clear" w:color="auto" w:fill="FFFFFF"/>
        </w:rPr>
        <w:t>,</w:t>
      </w:r>
      <w:r w:rsidR="00564A17"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 xml:space="preserve"> August 2</w:t>
      </w:r>
      <w:r w:rsidRPr="007F680E">
        <w:rPr>
          <w:color w:val="222222"/>
          <w:sz w:val="22"/>
          <w:szCs w:val="22"/>
          <w:shd w:val="clear" w:color="auto" w:fill="FFFFFF"/>
          <w:vertAlign w:val="superscript"/>
        </w:rPr>
        <w:t>nd</w:t>
      </w:r>
      <w:r>
        <w:rPr>
          <w:color w:val="222222"/>
          <w:sz w:val="22"/>
          <w:szCs w:val="22"/>
          <w:shd w:val="clear" w:color="auto" w:fill="FFFFFF"/>
        </w:rPr>
        <w:t>-3</w:t>
      </w:r>
      <w:r w:rsidRPr="007F680E">
        <w:rPr>
          <w:color w:val="222222"/>
          <w:sz w:val="22"/>
          <w:szCs w:val="22"/>
          <w:shd w:val="clear" w:color="auto" w:fill="FFFFFF"/>
          <w:vertAlign w:val="superscript"/>
        </w:rPr>
        <w:t>rd</w:t>
      </w:r>
      <w:r>
        <w:rPr>
          <w:color w:val="222222"/>
          <w:sz w:val="22"/>
          <w:szCs w:val="22"/>
          <w:shd w:val="clear" w:color="auto" w:fill="FFFFFF"/>
        </w:rPr>
        <w:t xml:space="preserve"> 2018</w:t>
      </w:r>
    </w:p>
    <w:p w:rsidR="003058A3" w:rsidRDefault="003058A3" w:rsidP="003058A3">
      <w:pPr>
        <w:rPr>
          <w:color w:val="222222"/>
          <w:sz w:val="22"/>
          <w:szCs w:val="22"/>
          <w:shd w:val="clear" w:color="auto" w:fill="FFFFFF"/>
        </w:rPr>
      </w:pPr>
      <w:r w:rsidRPr="003058A3">
        <w:rPr>
          <w:sz w:val="22"/>
          <w:szCs w:val="22"/>
        </w:rPr>
        <w:t xml:space="preserve">     </w:t>
      </w:r>
      <w:r w:rsidRPr="003058A3">
        <w:rPr>
          <w:rStyle w:val="il"/>
          <w:color w:val="222222"/>
          <w:sz w:val="22"/>
          <w:szCs w:val="22"/>
          <w:shd w:val="clear" w:color="auto" w:fill="FFFFFF"/>
        </w:rPr>
        <w:t>FRIC</w:t>
      </w:r>
      <w:r w:rsidRPr="003058A3">
        <w:rPr>
          <w:color w:val="222222"/>
          <w:sz w:val="22"/>
          <w:szCs w:val="22"/>
          <w:shd w:val="clear" w:color="auto" w:fill="FFFFFF"/>
        </w:rPr>
        <w:t xml:space="preserve"> Center for Financial Frictions: Conference on Financial Frictions, Keynote Speaker, 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 w:rsidRPr="003058A3">
        <w:rPr>
          <w:color w:val="222222"/>
          <w:sz w:val="22"/>
          <w:szCs w:val="22"/>
          <w:shd w:val="clear" w:color="auto" w:fill="FFFFFF"/>
        </w:rPr>
        <w:t>August 17</w:t>
      </w:r>
      <w:r w:rsidRPr="003058A3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3058A3">
        <w:rPr>
          <w:color w:val="222222"/>
          <w:sz w:val="22"/>
          <w:szCs w:val="22"/>
          <w:shd w:val="clear" w:color="auto" w:fill="FFFFFF"/>
        </w:rPr>
        <w:t>-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3058A3">
        <w:rPr>
          <w:color w:val="222222"/>
          <w:sz w:val="22"/>
          <w:szCs w:val="22"/>
          <w:shd w:val="clear" w:color="auto" w:fill="FFFFFF"/>
        </w:rPr>
        <w:t>August-19</w:t>
      </w:r>
      <w:r w:rsidRPr="003058A3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3058A3">
        <w:rPr>
          <w:color w:val="222222"/>
          <w:sz w:val="22"/>
          <w:szCs w:val="22"/>
          <w:shd w:val="clear" w:color="auto" w:fill="FFFFFF"/>
        </w:rPr>
        <w:t>, 2018</w:t>
      </w:r>
    </w:p>
    <w:p w:rsidR="002E6B04" w:rsidRDefault="002E6B04" w:rsidP="003058A3">
      <w:pPr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American Academy of Arts and Sciences Fall Luncheon Series, “</w:t>
      </w:r>
      <w:r w:rsidRPr="00FF74F5">
        <w:rPr>
          <w:sz w:val="22"/>
          <w:szCs w:val="22"/>
        </w:rPr>
        <w:t>Collateral Crashes and Shakespeare"</w:t>
      </w:r>
      <w:r>
        <w:rPr>
          <w:sz w:val="22"/>
          <w:szCs w:val="22"/>
        </w:rPr>
        <w:t xml:space="preserve">,                            </w:t>
      </w:r>
      <w:r>
        <w:rPr>
          <w:sz w:val="22"/>
          <w:szCs w:val="22"/>
        </w:rPr>
        <w:tab/>
        <w:t>New Haven, CT, September 28</w:t>
      </w:r>
      <w:r w:rsidRPr="00FF74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</w:t>
      </w:r>
    </w:p>
    <w:p w:rsidR="00271B7B" w:rsidRDefault="00AD6FEB" w:rsidP="00271B7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6FEB">
        <w:rPr>
          <w:sz w:val="22"/>
          <w:szCs w:val="22"/>
        </w:rPr>
        <w:t>S</w:t>
      </w:r>
      <w:r>
        <w:rPr>
          <w:sz w:val="22"/>
          <w:szCs w:val="22"/>
        </w:rPr>
        <w:t>anta Fe Institute</w:t>
      </w:r>
      <w:r w:rsidRPr="00AD6FEB">
        <w:rPr>
          <w:sz w:val="22"/>
          <w:szCs w:val="22"/>
        </w:rPr>
        <w:t xml:space="preserve"> Risk Meeting: Retrospective Lessons &amp; Prospective Strategies</w:t>
      </w:r>
      <w:r>
        <w:rPr>
          <w:sz w:val="22"/>
          <w:szCs w:val="22"/>
        </w:rPr>
        <w:t xml:space="preserve">, </w:t>
      </w:r>
      <w:r w:rsidRPr="00AD6FEB">
        <w:rPr>
          <w:sz w:val="22"/>
          <w:szCs w:val="22"/>
        </w:rPr>
        <w:t>Morgan Stanley</w:t>
      </w:r>
      <w:r>
        <w:rPr>
          <w:sz w:val="22"/>
          <w:szCs w:val="22"/>
        </w:rPr>
        <w:tab/>
      </w:r>
      <w:r w:rsidRPr="00AD6FEB">
        <w:rPr>
          <w:sz w:val="22"/>
          <w:szCs w:val="22"/>
        </w:rPr>
        <w:t>Global Headquarters,</w:t>
      </w:r>
      <w:r>
        <w:rPr>
          <w:sz w:val="22"/>
          <w:szCs w:val="22"/>
        </w:rPr>
        <w:t xml:space="preserve"> New York, NY, October 4</w:t>
      </w:r>
      <w:r w:rsidRPr="00AD6FE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</w:t>
      </w:r>
    </w:p>
    <w:p w:rsidR="00FF74F5" w:rsidRPr="003058A3" w:rsidRDefault="00271B7B" w:rsidP="00271B7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61395" w:rsidRPr="00E06DBF" w:rsidRDefault="00661395" w:rsidP="00661395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January 2017- December 2017</w:t>
      </w:r>
    </w:p>
    <w:p w:rsidR="002A428B" w:rsidRPr="00E06DBF" w:rsidRDefault="002A428B" w:rsidP="00661395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University Cowles Foundation Luncheon, New Haven, CT, March 29th, 2017</w:t>
      </w:r>
      <w:r w:rsidR="00661395" w:rsidRPr="00E06DBF">
        <w:rPr>
          <w:sz w:val="22"/>
          <w:szCs w:val="22"/>
        </w:rPr>
        <w:t xml:space="preserve"> </w:t>
      </w:r>
    </w:p>
    <w:p w:rsidR="002A428B" w:rsidRPr="00E06DBF" w:rsidRDefault="00031B47" w:rsidP="00661395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University</w:t>
      </w:r>
      <w:r w:rsidR="002A428B" w:rsidRPr="00E06DBF">
        <w:rPr>
          <w:sz w:val="22"/>
          <w:szCs w:val="22"/>
        </w:rPr>
        <w:t xml:space="preserve"> Inspiring Yale Event, New Haven, CT, March 29</w:t>
      </w:r>
      <w:r w:rsidR="002A428B" w:rsidRPr="00E06DBF">
        <w:rPr>
          <w:sz w:val="22"/>
          <w:szCs w:val="22"/>
          <w:vertAlign w:val="superscript"/>
        </w:rPr>
        <w:t>th</w:t>
      </w:r>
      <w:r w:rsidR="002A428B" w:rsidRPr="00E06DBF">
        <w:rPr>
          <w:sz w:val="22"/>
          <w:szCs w:val="22"/>
        </w:rPr>
        <w:t>, 2017</w:t>
      </w:r>
    </w:p>
    <w:p w:rsidR="00661395" w:rsidRPr="00E06DBF" w:rsidRDefault="007E5BE5" w:rsidP="00661395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The Graduate School of CUNY</w:t>
      </w:r>
      <w:r w:rsidR="00661395" w:rsidRPr="00E06DBF">
        <w:rPr>
          <w:sz w:val="22"/>
          <w:szCs w:val="22"/>
        </w:rPr>
        <w:t>,</w:t>
      </w:r>
      <w:r w:rsidR="00CB1BDA">
        <w:rPr>
          <w:sz w:val="22"/>
          <w:szCs w:val="22"/>
        </w:rPr>
        <w:t xml:space="preserve"> Dynamical System Ideas and Applications Seminar,</w:t>
      </w:r>
      <w:r w:rsidR="00661395" w:rsidRPr="00E06DBF">
        <w:rPr>
          <w:sz w:val="22"/>
          <w:szCs w:val="22"/>
        </w:rPr>
        <w:t xml:space="preserve"> New York, NY, May </w:t>
      </w:r>
      <w:r w:rsidRPr="00E06DBF">
        <w:rPr>
          <w:sz w:val="22"/>
          <w:szCs w:val="22"/>
        </w:rPr>
        <w:t>12</w:t>
      </w:r>
      <w:r w:rsidRPr="00E06DBF">
        <w:rPr>
          <w:sz w:val="22"/>
          <w:szCs w:val="22"/>
          <w:vertAlign w:val="superscript"/>
        </w:rPr>
        <w:t>th,</w:t>
      </w:r>
      <w:r w:rsidRPr="00E06DBF">
        <w:rPr>
          <w:sz w:val="22"/>
          <w:szCs w:val="22"/>
        </w:rPr>
        <w:t xml:space="preserve"> 2017</w:t>
      </w:r>
    </w:p>
    <w:p w:rsidR="007E5BE5" w:rsidRPr="00E06DBF" w:rsidRDefault="007E5BE5" w:rsidP="00661395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Zurich, Zurich, Switzerland, May 30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>, 2017</w:t>
      </w:r>
    </w:p>
    <w:p w:rsidR="00A522C4" w:rsidRPr="00E06DBF" w:rsidRDefault="00661395" w:rsidP="00661395">
      <w:pPr>
        <w:rPr>
          <w:sz w:val="22"/>
          <w:szCs w:val="22"/>
        </w:rPr>
      </w:pPr>
      <w:r w:rsidRPr="00E06DBF">
        <w:rPr>
          <w:b/>
          <w:sz w:val="22"/>
          <w:szCs w:val="22"/>
        </w:rPr>
        <w:t xml:space="preserve">      </w:t>
      </w:r>
      <w:r w:rsidR="00270213" w:rsidRPr="00E06DBF">
        <w:rPr>
          <w:sz w:val="22"/>
          <w:szCs w:val="22"/>
        </w:rPr>
        <w:t xml:space="preserve"> </w:t>
      </w:r>
      <w:r w:rsidR="007E5BE5" w:rsidRPr="00E06DBF">
        <w:rPr>
          <w:sz w:val="22"/>
          <w:szCs w:val="22"/>
        </w:rPr>
        <w:t xml:space="preserve">Federal Reserve Bank of </w:t>
      </w:r>
      <w:r w:rsidRPr="00E06DBF">
        <w:rPr>
          <w:sz w:val="22"/>
          <w:szCs w:val="22"/>
        </w:rPr>
        <w:t>Washington D.C.,</w:t>
      </w:r>
      <w:r w:rsidR="007E5BE5" w:rsidRPr="00E06DBF">
        <w:rPr>
          <w:sz w:val="22"/>
          <w:szCs w:val="22"/>
        </w:rPr>
        <w:t xml:space="preserve"> keynote speaker,</w:t>
      </w:r>
      <w:r w:rsidRPr="00E06DBF">
        <w:rPr>
          <w:sz w:val="22"/>
          <w:szCs w:val="22"/>
        </w:rPr>
        <w:t xml:space="preserve"> June </w:t>
      </w:r>
      <w:r w:rsidR="007E5BE5" w:rsidRPr="00E06DBF">
        <w:rPr>
          <w:sz w:val="22"/>
          <w:szCs w:val="22"/>
        </w:rPr>
        <w:t>27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>-</w:t>
      </w:r>
      <w:r w:rsidR="007E5BE5" w:rsidRPr="00E06DBF">
        <w:rPr>
          <w:sz w:val="22"/>
          <w:szCs w:val="22"/>
        </w:rPr>
        <w:t>28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>, 2017</w:t>
      </w:r>
    </w:p>
    <w:p w:rsidR="00661395" w:rsidRPr="00E06DBF" w:rsidRDefault="00270213" w:rsidP="00A522C4">
      <w:pPr>
        <w:rPr>
          <w:sz w:val="22"/>
          <w:szCs w:val="22"/>
        </w:rPr>
      </w:pPr>
      <w:r w:rsidRPr="00E06DBF">
        <w:rPr>
          <w:b/>
          <w:sz w:val="22"/>
          <w:szCs w:val="22"/>
        </w:rPr>
        <w:t xml:space="preserve">       </w:t>
      </w:r>
      <w:r w:rsidR="00661395" w:rsidRPr="00E06DBF">
        <w:rPr>
          <w:sz w:val="22"/>
          <w:szCs w:val="22"/>
        </w:rPr>
        <w:t xml:space="preserve">International Monetary Fund, Washington D.C., June </w:t>
      </w:r>
      <w:r w:rsidR="007E5BE5" w:rsidRPr="00E06DBF">
        <w:rPr>
          <w:sz w:val="22"/>
          <w:szCs w:val="22"/>
        </w:rPr>
        <w:t>29</w:t>
      </w:r>
      <w:r w:rsidR="00661395" w:rsidRPr="00E06DBF">
        <w:rPr>
          <w:sz w:val="22"/>
          <w:szCs w:val="22"/>
          <w:vertAlign w:val="superscript"/>
        </w:rPr>
        <w:t>th</w:t>
      </w:r>
      <w:r w:rsidR="00661395" w:rsidRPr="00E06DBF">
        <w:rPr>
          <w:sz w:val="22"/>
          <w:szCs w:val="22"/>
        </w:rPr>
        <w:t>, 2017</w:t>
      </w:r>
    </w:p>
    <w:p w:rsidR="00031B47" w:rsidRPr="00E06DBF" w:rsidRDefault="00270213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 xml:space="preserve">       </w:t>
      </w:r>
      <w:r w:rsidR="00031B47" w:rsidRPr="00E06DBF">
        <w:rPr>
          <w:sz w:val="22"/>
          <w:szCs w:val="22"/>
        </w:rPr>
        <w:t>Yale University Herb Scarf Summer Fellows, New Haven, CT, June 6</w:t>
      </w:r>
      <w:r w:rsidR="00031B47" w:rsidRPr="00E06DBF">
        <w:rPr>
          <w:sz w:val="22"/>
          <w:szCs w:val="22"/>
          <w:vertAlign w:val="superscript"/>
        </w:rPr>
        <w:t>th</w:t>
      </w:r>
      <w:r w:rsidR="00031B47" w:rsidRPr="00E06DBF">
        <w:rPr>
          <w:sz w:val="22"/>
          <w:szCs w:val="22"/>
        </w:rPr>
        <w:t>, 2017</w:t>
      </w:r>
    </w:p>
    <w:p w:rsidR="00661395" w:rsidRPr="00E06DBF" w:rsidRDefault="00270213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 xml:space="preserve">       </w:t>
      </w:r>
      <w:r w:rsidR="00661395" w:rsidRPr="00E06DBF">
        <w:rPr>
          <w:sz w:val="22"/>
          <w:szCs w:val="22"/>
        </w:rPr>
        <w:t>16</w:t>
      </w:r>
      <w:r w:rsidR="00661395" w:rsidRPr="00E06DBF">
        <w:rPr>
          <w:sz w:val="22"/>
          <w:szCs w:val="22"/>
          <w:vertAlign w:val="superscript"/>
        </w:rPr>
        <w:t>th</w:t>
      </w:r>
      <w:r w:rsidR="00661395" w:rsidRPr="00E06DBF">
        <w:rPr>
          <w:sz w:val="22"/>
          <w:szCs w:val="22"/>
        </w:rPr>
        <w:t xml:space="preserve"> Crete Conference,</w:t>
      </w:r>
      <w:r w:rsidR="00AD2EDD" w:rsidRPr="00E06DBF">
        <w:rPr>
          <w:sz w:val="22"/>
          <w:szCs w:val="22"/>
        </w:rPr>
        <w:t xml:space="preserve"> Keynote Speaker,</w:t>
      </w:r>
      <w:r w:rsidR="00661395" w:rsidRPr="00E06DBF">
        <w:rPr>
          <w:sz w:val="22"/>
          <w:szCs w:val="22"/>
        </w:rPr>
        <w:t xml:space="preserve"> Milos, Greece, July 10-14, 2017</w:t>
      </w:r>
    </w:p>
    <w:p w:rsidR="002260CD" w:rsidRPr="00E06DBF" w:rsidRDefault="00270213" w:rsidP="00137827">
      <w:pPr>
        <w:rPr>
          <w:sz w:val="22"/>
          <w:szCs w:val="22"/>
          <w:shd w:val="clear" w:color="auto" w:fill="FFFFFF"/>
        </w:rPr>
      </w:pPr>
      <w:r w:rsidRPr="00E06DBF">
        <w:rPr>
          <w:sz w:val="22"/>
          <w:szCs w:val="22"/>
        </w:rPr>
        <w:t xml:space="preserve">       </w:t>
      </w:r>
      <w:r w:rsidR="00450D8E" w:rsidRPr="00E06DBF">
        <w:rPr>
          <w:rStyle w:val="il"/>
          <w:sz w:val="22"/>
          <w:szCs w:val="22"/>
          <w:shd w:val="clear" w:color="auto" w:fill="FFFFFF"/>
        </w:rPr>
        <w:t>28th</w:t>
      </w:r>
      <w:r w:rsidR="00450D8E" w:rsidRPr="00E06DBF">
        <w:rPr>
          <w:sz w:val="22"/>
          <w:szCs w:val="22"/>
          <w:shd w:val="clear" w:color="auto" w:fill="FFFFFF"/>
        </w:rPr>
        <w:t> International Conference on Game Theory at Stony Brook University, July 17</w:t>
      </w:r>
      <w:r w:rsidR="00450D8E" w:rsidRPr="00E06DBF">
        <w:rPr>
          <w:sz w:val="22"/>
          <w:szCs w:val="22"/>
          <w:shd w:val="clear" w:color="auto" w:fill="FFFFFF"/>
          <w:vertAlign w:val="superscript"/>
        </w:rPr>
        <w:t>th</w:t>
      </w:r>
      <w:r w:rsidR="00450D8E" w:rsidRPr="00E06DBF">
        <w:rPr>
          <w:sz w:val="22"/>
          <w:szCs w:val="22"/>
          <w:shd w:val="clear" w:color="auto" w:fill="FFFFFF"/>
        </w:rPr>
        <w:t>-21</w:t>
      </w:r>
      <w:r w:rsidR="00450D8E" w:rsidRPr="00E06DBF">
        <w:rPr>
          <w:sz w:val="22"/>
          <w:szCs w:val="22"/>
          <w:shd w:val="clear" w:color="auto" w:fill="FFFFFF"/>
          <w:vertAlign w:val="superscript"/>
        </w:rPr>
        <w:t>st</w:t>
      </w:r>
      <w:r w:rsidR="00137827" w:rsidRPr="00E06DBF">
        <w:rPr>
          <w:sz w:val="22"/>
          <w:szCs w:val="22"/>
          <w:shd w:val="clear" w:color="auto" w:fill="FFFFFF"/>
        </w:rPr>
        <w:t>, 2017</w:t>
      </w:r>
      <w:r w:rsidR="002260CD" w:rsidRPr="00E06DBF">
        <w:rPr>
          <w:sz w:val="22"/>
          <w:szCs w:val="22"/>
          <w:shd w:val="clear" w:color="auto" w:fill="FFFFFF"/>
        </w:rPr>
        <w:t xml:space="preserve"> </w:t>
      </w:r>
    </w:p>
    <w:p w:rsidR="00137827" w:rsidRPr="00E06DBF" w:rsidRDefault="00137827" w:rsidP="00137827">
      <w:pPr>
        <w:rPr>
          <w:sz w:val="22"/>
          <w:szCs w:val="22"/>
          <w:shd w:val="clear" w:color="auto" w:fill="FFFFFF"/>
        </w:rPr>
      </w:pPr>
      <w:r w:rsidRPr="00E06DBF">
        <w:rPr>
          <w:sz w:val="22"/>
          <w:szCs w:val="22"/>
          <w:shd w:val="clear" w:color="auto" w:fill="FFFFFF"/>
        </w:rPr>
        <w:t xml:space="preserve">       T</w:t>
      </w:r>
      <w:r w:rsidRPr="00E06DBF">
        <w:rPr>
          <w:sz w:val="22"/>
          <w:szCs w:val="22"/>
        </w:rPr>
        <w:t xml:space="preserve">he Stanislaw </w:t>
      </w:r>
      <w:proofErr w:type="spellStart"/>
      <w:r w:rsidRPr="00E06DBF">
        <w:rPr>
          <w:sz w:val="22"/>
          <w:szCs w:val="22"/>
        </w:rPr>
        <w:t>Ulam</w:t>
      </w:r>
      <w:proofErr w:type="spellEnd"/>
      <w:r w:rsidRPr="00E06DBF">
        <w:rPr>
          <w:sz w:val="22"/>
          <w:szCs w:val="22"/>
        </w:rPr>
        <w:t xml:space="preserve"> Memorial Lecture Series at Santa Fe Institute</w:t>
      </w:r>
      <w:r w:rsidR="00270213" w:rsidRPr="00E06DBF">
        <w:rPr>
          <w:sz w:val="22"/>
          <w:szCs w:val="22"/>
          <w:shd w:val="clear" w:color="auto" w:fill="FFFFFF"/>
        </w:rPr>
        <w:t>, Santa Fe, NM, September 25</w:t>
      </w:r>
      <w:r w:rsidR="00270213" w:rsidRPr="00E06DBF">
        <w:rPr>
          <w:sz w:val="22"/>
          <w:szCs w:val="22"/>
          <w:shd w:val="clear" w:color="auto" w:fill="FFFFFF"/>
          <w:vertAlign w:val="superscript"/>
        </w:rPr>
        <w:t>th</w:t>
      </w:r>
      <w:r w:rsidR="00270213" w:rsidRPr="00E06DBF">
        <w:rPr>
          <w:sz w:val="22"/>
          <w:szCs w:val="22"/>
          <w:shd w:val="clear" w:color="auto" w:fill="FFFFFF"/>
        </w:rPr>
        <w:t xml:space="preserve">- </w:t>
      </w:r>
      <w:r w:rsidRPr="00E06DBF">
        <w:rPr>
          <w:sz w:val="22"/>
          <w:szCs w:val="22"/>
          <w:shd w:val="clear" w:color="auto" w:fill="FFFFFF"/>
        </w:rPr>
        <w:t xml:space="preserve">                      </w:t>
      </w:r>
    </w:p>
    <w:p w:rsidR="002260CD" w:rsidRPr="00E06DBF" w:rsidRDefault="00270213" w:rsidP="00D9278C">
      <w:pPr>
        <w:ind w:firstLine="720"/>
        <w:rPr>
          <w:sz w:val="22"/>
          <w:szCs w:val="22"/>
          <w:shd w:val="clear" w:color="auto" w:fill="FFFFFF"/>
          <w:vertAlign w:val="superscript"/>
        </w:rPr>
      </w:pPr>
      <w:r w:rsidRPr="00E06DBF">
        <w:rPr>
          <w:sz w:val="22"/>
          <w:szCs w:val="22"/>
          <w:shd w:val="clear" w:color="auto" w:fill="FFFFFF"/>
        </w:rPr>
        <w:t xml:space="preserve">September </w:t>
      </w:r>
      <w:r w:rsidR="002260CD" w:rsidRPr="00E06DBF">
        <w:rPr>
          <w:sz w:val="22"/>
          <w:szCs w:val="22"/>
          <w:shd w:val="clear" w:color="auto" w:fill="FFFFFF"/>
        </w:rPr>
        <w:t>26</w:t>
      </w:r>
      <w:r w:rsidR="002260CD" w:rsidRPr="00E06DBF">
        <w:rPr>
          <w:sz w:val="22"/>
          <w:szCs w:val="22"/>
          <w:shd w:val="clear" w:color="auto" w:fill="FFFFFF"/>
          <w:vertAlign w:val="superscript"/>
        </w:rPr>
        <w:t>th</w:t>
      </w:r>
      <w:r w:rsidR="002260CD" w:rsidRPr="00E06DBF">
        <w:rPr>
          <w:sz w:val="22"/>
          <w:szCs w:val="22"/>
          <w:shd w:val="clear" w:color="auto" w:fill="FFFFFF"/>
        </w:rPr>
        <w:t>, 2017</w:t>
      </w:r>
    </w:p>
    <w:p w:rsidR="00D9278C" w:rsidRPr="00E06DBF" w:rsidRDefault="00D9278C" w:rsidP="00D9278C">
      <w:pPr>
        <w:rPr>
          <w:sz w:val="22"/>
          <w:szCs w:val="22"/>
          <w:shd w:val="clear" w:color="auto" w:fill="FFFFFF"/>
        </w:rPr>
      </w:pPr>
      <w:r w:rsidRPr="00E06DBF">
        <w:rPr>
          <w:sz w:val="22"/>
          <w:szCs w:val="22"/>
          <w:shd w:val="clear" w:color="auto" w:fill="FFFFFF"/>
        </w:rPr>
        <w:t xml:space="preserve">       </w:t>
      </w:r>
      <w:proofErr w:type="gramStart"/>
      <w:r w:rsidR="002260CD" w:rsidRPr="00E06DBF">
        <w:rPr>
          <w:sz w:val="22"/>
          <w:szCs w:val="22"/>
          <w:shd w:val="clear" w:color="auto" w:fill="FFFFFF"/>
        </w:rPr>
        <w:t>Strategic Investment</w:t>
      </w:r>
      <w:r w:rsidRPr="00E06DBF">
        <w:rPr>
          <w:sz w:val="22"/>
          <w:szCs w:val="22"/>
          <w:shd w:val="clear" w:color="auto" w:fill="FFFFFF"/>
        </w:rPr>
        <w:t xml:space="preserve"> 13</w:t>
      </w:r>
      <w:r w:rsidRPr="00E06DBF">
        <w:rPr>
          <w:sz w:val="22"/>
          <w:szCs w:val="22"/>
          <w:shd w:val="clear" w:color="auto" w:fill="FFFFFF"/>
          <w:vertAlign w:val="superscript"/>
        </w:rPr>
        <w:t>th</w:t>
      </w:r>
      <w:r w:rsidRPr="00E06DBF">
        <w:rPr>
          <w:sz w:val="22"/>
          <w:szCs w:val="22"/>
          <w:shd w:val="clear" w:color="auto" w:fill="FFFFFF"/>
        </w:rPr>
        <w:t xml:space="preserve"> Annual</w:t>
      </w:r>
      <w:r w:rsidR="002260CD" w:rsidRPr="00E06DBF">
        <w:rPr>
          <w:sz w:val="22"/>
          <w:szCs w:val="22"/>
          <w:shd w:val="clear" w:color="auto" w:fill="FFFFFF"/>
        </w:rPr>
        <w:t xml:space="preserve"> Idea Lab Conference,</w:t>
      </w:r>
      <w:r w:rsidRPr="00E06DBF">
        <w:rPr>
          <w:sz w:val="22"/>
          <w:szCs w:val="22"/>
          <w:shd w:val="clear" w:color="auto" w:fill="FFFFFF"/>
        </w:rPr>
        <w:t xml:space="preserve"> Washington, D.C.,</w:t>
      </w:r>
      <w:proofErr w:type="gramEnd"/>
      <w:r w:rsidR="002260CD" w:rsidRPr="00E06DBF">
        <w:rPr>
          <w:sz w:val="22"/>
          <w:szCs w:val="22"/>
          <w:shd w:val="clear" w:color="auto" w:fill="FFFFFF"/>
        </w:rPr>
        <w:t xml:space="preserve"> </w:t>
      </w:r>
    </w:p>
    <w:p w:rsidR="002260CD" w:rsidRPr="00E06DBF" w:rsidRDefault="00D9278C" w:rsidP="00D9278C">
      <w:pPr>
        <w:ind w:firstLine="720"/>
        <w:rPr>
          <w:sz w:val="22"/>
          <w:szCs w:val="22"/>
          <w:shd w:val="clear" w:color="auto" w:fill="FFFFFF"/>
        </w:rPr>
      </w:pPr>
      <w:r w:rsidRPr="00E06DBF">
        <w:rPr>
          <w:sz w:val="22"/>
          <w:szCs w:val="22"/>
          <w:shd w:val="clear" w:color="auto" w:fill="FFFFFF"/>
        </w:rPr>
        <w:t xml:space="preserve">September </w:t>
      </w:r>
      <w:r w:rsidR="002260CD" w:rsidRPr="00E06DBF">
        <w:rPr>
          <w:sz w:val="22"/>
          <w:szCs w:val="22"/>
          <w:shd w:val="clear" w:color="auto" w:fill="FFFFFF"/>
        </w:rPr>
        <w:t>27</w:t>
      </w:r>
      <w:r w:rsidR="002260CD" w:rsidRPr="00E06DBF">
        <w:rPr>
          <w:sz w:val="22"/>
          <w:szCs w:val="22"/>
          <w:shd w:val="clear" w:color="auto" w:fill="FFFFFF"/>
          <w:vertAlign w:val="superscript"/>
        </w:rPr>
        <w:t>th</w:t>
      </w:r>
      <w:r w:rsidR="002260CD" w:rsidRPr="00E06DBF">
        <w:rPr>
          <w:sz w:val="22"/>
          <w:szCs w:val="22"/>
          <w:shd w:val="clear" w:color="auto" w:fill="FFFFFF"/>
        </w:rPr>
        <w:t>, 2017</w:t>
      </w:r>
    </w:p>
    <w:p w:rsidR="002260CD" w:rsidRPr="00E06DBF" w:rsidRDefault="002260CD" w:rsidP="002260CD">
      <w:pPr>
        <w:rPr>
          <w:sz w:val="22"/>
          <w:szCs w:val="22"/>
          <w:shd w:val="clear" w:color="auto" w:fill="FFFFFF"/>
        </w:rPr>
      </w:pPr>
      <w:r w:rsidRPr="00E06DBF">
        <w:rPr>
          <w:sz w:val="22"/>
          <w:szCs w:val="22"/>
          <w:shd w:val="clear" w:color="auto" w:fill="FFFFFF"/>
        </w:rPr>
        <w:t xml:space="preserve">       Stanford University, Academic Tribute to Kenneth Arrow,</w:t>
      </w:r>
      <w:r w:rsidR="00D9278C" w:rsidRPr="00E06DBF">
        <w:rPr>
          <w:sz w:val="22"/>
          <w:szCs w:val="22"/>
          <w:shd w:val="clear" w:color="auto" w:fill="FFFFFF"/>
        </w:rPr>
        <w:t xml:space="preserve"> Stanford, CA,</w:t>
      </w:r>
      <w:r w:rsidRPr="00E06DBF">
        <w:rPr>
          <w:sz w:val="22"/>
          <w:szCs w:val="22"/>
          <w:shd w:val="clear" w:color="auto" w:fill="FFFFFF"/>
        </w:rPr>
        <w:t xml:space="preserve"> October 9</w:t>
      </w:r>
      <w:r w:rsidRPr="00E06DBF">
        <w:rPr>
          <w:sz w:val="22"/>
          <w:szCs w:val="22"/>
          <w:shd w:val="clear" w:color="auto" w:fill="FFFFFF"/>
          <w:vertAlign w:val="superscript"/>
        </w:rPr>
        <w:t>th</w:t>
      </w:r>
      <w:r w:rsidRPr="00E06DBF">
        <w:rPr>
          <w:sz w:val="22"/>
          <w:szCs w:val="22"/>
          <w:shd w:val="clear" w:color="auto" w:fill="FFFFFF"/>
        </w:rPr>
        <w:t>, 2017</w:t>
      </w:r>
    </w:p>
    <w:p w:rsidR="00585965" w:rsidRPr="00E06DBF" w:rsidRDefault="002260CD" w:rsidP="00A522C4">
      <w:pPr>
        <w:rPr>
          <w:sz w:val="22"/>
          <w:szCs w:val="22"/>
          <w:shd w:val="clear" w:color="auto" w:fill="FFFFFF"/>
        </w:rPr>
      </w:pPr>
      <w:r w:rsidRPr="00E06DBF">
        <w:rPr>
          <w:sz w:val="22"/>
          <w:szCs w:val="22"/>
          <w:shd w:val="clear" w:color="auto" w:fill="FFFFFF"/>
        </w:rPr>
        <w:t xml:space="preserve">       Stephen A. Ross Memorial Conference at MIT,</w:t>
      </w:r>
      <w:r w:rsidR="00D9278C" w:rsidRPr="00E06DBF">
        <w:rPr>
          <w:sz w:val="22"/>
          <w:szCs w:val="22"/>
          <w:shd w:val="clear" w:color="auto" w:fill="FFFFFF"/>
        </w:rPr>
        <w:t xml:space="preserve"> Cambridge, MA,</w:t>
      </w:r>
      <w:r w:rsidRPr="00E06DBF">
        <w:rPr>
          <w:sz w:val="22"/>
          <w:szCs w:val="22"/>
          <w:shd w:val="clear" w:color="auto" w:fill="FFFFFF"/>
        </w:rPr>
        <w:t xml:space="preserve"> October 20</w:t>
      </w:r>
      <w:r w:rsidRPr="00E06DBF">
        <w:rPr>
          <w:sz w:val="22"/>
          <w:szCs w:val="22"/>
          <w:shd w:val="clear" w:color="auto" w:fill="FFFFFF"/>
          <w:vertAlign w:val="superscript"/>
        </w:rPr>
        <w:t>th</w:t>
      </w:r>
      <w:r w:rsidR="00585965" w:rsidRPr="00E06DBF">
        <w:rPr>
          <w:sz w:val="22"/>
          <w:szCs w:val="22"/>
          <w:shd w:val="clear" w:color="auto" w:fill="FFFFFF"/>
        </w:rPr>
        <w:t>, 2017</w:t>
      </w:r>
    </w:p>
    <w:p w:rsidR="00585965" w:rsidRPr="00E06DBF" w:rsidRDefault="00372773" w:rsidP="00372773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</w:t>
      </w:r>
      <w:r w:rsidR="00585965" w:rsidRPr="00E06DBF">
        <w:rPr>
          <w:sz w:val="22"/>
          <w:szCs w:val="22"/>
          <w:shd w:val="clear" w:color="auto" w:fill="FFFFFF"/>
        </w:rPr>
        <w:t xml:space="preserve">Columbia University Conference in Memory of </w:t>
      </w:r>
      <w:r>
        <w:rPr>
          <w:sz w:val="22"/>
          <w:szCs w:val="22"/>
          <w:shd w:val="clear" w:color="auto" w:fill="FFFFFF"/>
        </w:rPr>
        <w:t xml:space="preserve">Kenneth J. Arrow, New York, NY,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</w:t>
      </w:r>
      <w:r w:rsidR="00585965" w:rsidRPr="00E06DBF">
        <w:rPr>
          <w:sz w:val="22"/>
          <w:szCs w:val="22"/>
          <w:shd w:val="clear" w:color="auto" w:fill="FFFFFF"/>
        </w:rPr>
        <w:t xml:space="preserve">December </w:t>
      </w:r>
      <w:r w:rsidR="00330319">
        <w:rPr>
          <w:sz w:val="22"/>
          <w:szCs w:val="22"/>
          <w:shd w:val="clear" w:color="auto" w:fill="FFFFFF"/>
        </w:rPr>
        <w:t>4</w:t>
      </w:r>
      <w:r w:rsidR="00585965" w:rsidRPr="00E06DBF">
        <w:rPr>
          <w:sz w:val="22"/>
          <w:szCs w:val="22"/>
          <w:shd w:val="clear" w:color="auto" w:fill="FFFFFF"/>
          <w:vertAlign w:val="superscript"/>
        </w:rPr>
        <w:t>th</w:t>
      </w:r>
      <w:r w:rsidR="00585965" w:rsidRPr="00E06DBF">
        <w:rPr>
          <w:sz w:val="22"/>
          <w:szCs w:val="22"/>
          <w:shd w:val="clear" w:color="auto" w:fill="FFFFFF"/>
        </w:rPr>
        <w:t>, 2017</w:t>
      </w:r>
    </w:p>
    <w:p w:rsidR="00585965" w:rsidRPr="00E06DBF" w:rsidRDefault="00585965" w:rsidP="00A522C4">
      <w:pPr>
        <w:rPr>
          <w:sz w:val="22"/>
          <w:szCs w:val="22"/>
          <w:shd w:val="clear" w:color="auto" w:fill="FFFFFF"/>
        </w:rPr>
      </w:pPr>
    </w:p>
    <w:p w:rsidR="00A522C4" w:rsidRPr="00E06DBF" w:rsidRDefault="00A522C4" w:rsidP="00A522C4">
      <w:pPr>
        <w:rPr>
          <w:sz w:val="22"/>
          <w:szCs w:val="22"/>
          <w:shd w:val="clear" w:color="auto" w:fill="FFFFFF"/>
        </w:rPr>
      </w:pPr>
      <w:r w:rsidRPr="00E06DBF">
        <w:rPr>
          <w:b/>
          <w:sz w:val="22"/>
          <w:szCs w:val="22"/>
        </w:rPr>
        <w:t>Research Papers Presented: January 2016- December 2016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>MIT/Harvard Theory Seminar, Cambridge, MA, February 3, 2016.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>Stanford University Arrow Lectures, Stanford, CA, April 19-20, 2016.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 xml:space="preserve">ECB, Frankfurt, Germany, June 4-7, 2016 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 xml:space="preserve">ESSFM, </w:t>
      </w:r>
      <w:proofErr w:type="spellStart"/>
      <w:r w:rsidRPr="00E06DBF">
        <w:rPr>
          <w:sz w:val="22"/>
          <w:szCs w:val="22"/>
        </w:rPr>
        <w:t>Gerzensee</w:t>
      </w:r>
      <w:proofErr w:type="spellEnd"/>
      <w:r w:rsidRPr="00E06DBF">
        <w:rPr>
          <w:sz w:val="22"/>
          <w:szCs w:val="22"/>
        </w:rPr>
        <w:t>, Switzerland, July 18-19, 2016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>Fifth Wharton Conference on Liquidity and Financial Crises, Keynote Speaker October 14-15, 2016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>Columbia Arrow Lectures, Columbia University, November 10, 2016</w:t>
      </w:r>
    </w:p>
    <w:p w:rsidR="00DB2FFF" w:rsidRDefault="00DB2FFF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January 2015- December 2015</w:t>
      </w:r>
    </w:p>
    <w:p w:rsidR="00A522C4" w:rsidRPr="00E06DBF" w:rsidRDefault="00A522C4" w:rsidP="00A522C4">
      <w:pPr>
        <w:ind w:firstLine="432"/>
        <w:rPr>
          <w:sz w:val="22"/>
          <w:szCs w:val="22"/>
        </w:rPr>
      </w:pPr>
      <w:r w:rsidRPr="00E06DBF">
        <w:rPr>
          <w:sz w:val="22"/>
          <w:szCs w:val="22"/>
        </w:rPr>
        <w:t>DNB-ECB Conference, Amsterdam, Netherlands, January 29-30, 2015.</w:t>
      </w:r>
    </w:p>
    <w:p w:rsidR="00A522C4" w:rsidRPr="00E06DBF" w:rsidRDefault="00A522C4" w:rsidP="00A522C4">
      <w:pPr>
        <w:ind w:firstLine="432"/>
        <w:rPr>
          <w:sz w:val="22"/>
          <w:szCs w:val="22"/>
        </w:rPr>
      </w:pPr>
      <w:r w:rsidRPr="00E06DBF">
        <w:rPr>
          <w:sz w:val="22"/>
          <w:szCs w:val="22"/>
        </w:rPr>
        <w:t>The Graduate School of CUNY, February 3, 2015.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>Richard Ely</w:t>
      </w:r>
      <w:r w:rsidR="003607AB">
        <w:rPr>
          <w:sz w:val="22"/>
          <w:szCs w:val="22"/>
        </w:rPr>
        <w:t xml:space="preserve"> Distinguished Lecture Series, </w:t>
      </w:r>
      <w:r w:rsidRPr="00E06DBF">
        <w:rPr>
          <w:sz w:val="22"/>
          <w:szCs w:val="22"/>
        </w:rPr>
        <w:t>John Hopkins University, March 2015.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 xml:space="preserve">Central Bank </w:t>
      </w:r>
      <w:r w:rsidR="003607AB" w:rsidRPr="00E06DBF">
        <w:rPr>
          <w:sz w:val="22"/>
          <w:szCs w:val="22"/>
        </w:rPr>
        <w:t>of Uruguay</w:t>
      </w:r>
      <w:r w:rsidRPr="00E06DBF">
        <w:rPr>
          <w:sz w:val="22"/>
          <w:szCs w:val="22"/>
        </w:rPr>
        <w:t>, Montevideo, August 3-5, 2015.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>World Congress of the Econometric Society, Montreal, Canada August 21-22, 2015.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 xml:space="preserve">Yale </w:t>
      </w:r>
      <w:r w:rsidR="003607AB" w:rsidRPr="00E06DBF">
        <w:rPr>
          <w:sz w:val="22"/>
          <w:szCs w:val="22"/>
        </w:rPr>
        <w:t>the</w:t>
      </w:r>
      <w:r w:rsidRPr="00E06DBF">
        <w:rPr>
          <w:sz w:val="22"/>
          <w:szCs w:val="22"/>
        </w:rPr>
        <w:t xml:space="preserve"> Club, October 13, 2015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proofErr w:type="gramStart"/>
      <w:r w:rsidRPr="00E06DBF">
        <w:rPr>
          <w:sz w:val="22"/>
          <w:szCs w:val="22"/>
        </w:rPr>
        <w:t xml:space="preserve">Honoring Hugo </w:t>
      </w:r>
      <w:proofErr w:type="spellStart"/>
      <w:r w:rsidRPr="00E06DBF">
        <w:rPr>
          <w:sz w:val="22"/>
          <w:szCs w:val="22"/>
        </w:rPr>
        <w:t>Sonnenschein</w:t>
      </w:r>
      <w:proofErr w:type="spellEnd"/>
      <w:r w:rsidRPr="00E06DBF">
        <w:rPr>
          <w:sz w:val="22"/>
          <w:szCs w:val="22"/>
        </w:rPr>
        <w:t>, University of Chicago, October 23-24, 2015.</w:t>
      </w:r>
      <w:proofErr w:type="gramEnd"/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>OECD Complexity of the Economy, Paris, France, October 26, 2015.</w:t>
      </w:r>
    </w:p>
    <w:p w:rsidR="00A522C4" w:rsidRPr="00E06DBF" w:rsidRDefault="00A522C4" w:rsidP="00A522C4">
      <w:pPr>
        <w:ind w:firstLine="432"/>
        <w:rPr>
          <w:sz w:val="22"/>
          <w:szCs w:val="22"/>
        </w:rPr>
      </w:pPr>
      <w:r w:rsidRPr="00E06DBF">
        <w:rPr>
          <w:sz w:val="22"/>
          <w:szCs w:val="22"/>
        </w:rPr>
        <w:t xml:space="preserve">NBER/NSF/CEME Mathematical Economics Conference, Keynote Speaker, University 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 xml:space="preserve">of Virginia, November 6-7, 2015. </w:t>
      </w:r>
    </w:p>
    <w:p w:rsidR="00A522C4" w:rsidRPr="00E06DBF" w:rsidRDefault="00A522C4" w:rsidP="00A522C4">
      <w:pPr>
        <w:ind w:left="432"/>
        <w:rPr>
          <w:color w:val="FF0000"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January 2014- December 2014</w:t>
      </w:r>
    </w:p>
    <w:p w:rsidR="00A522C4" w:rsidRPr="00E06DBF" w:rsidRDefault="00A522C4" w:rsidP="00A522C4">
      <w:pPr>
        <w:ind w:firstLine="432"/>
        <w:rPr>
          <w:sz w:val="22"/>
          <w:szCs w:val="22"/>
        </w:rPr>
      </w:pPr>
      <w:r w:rsidRPr="00E06DBF">
        <w:rPr>
          <w:sz w:val="22"/>
          <w:szCs w:val="22"/>
        </w:rPr>
        <w:t>31</w:t>
      </w:r>
      <w:r w:rsidRPr="00E06DBF">
        <w:rPr>
          <w:sz w:val="22"/>
          <w:szCs w:val="22"/>
          <w:vertAlign w:val="superscript"/>
        </w:rPr>
        <w:t>st</w:t>
      </w:r>
      <w:r w:rsidRPr="00E06DBF">
        <w:rPr>
          <w:sz w:val="22"/>
          <w:szCs w:val="22"/>
        </w:rPr>
        <w:t xml:space="preserve"> Annual French Finance Association Conference, Aix-en-Provence, May 19-22, 2014</w:t>
      </w:r>
    </w:p>
    <w:p w:rsidR="00A522C4" w:rsidRPr="00E06DBF" w:rsidRDefault="00A522C4" w:rsidP="00A522C4">
      <w:pPr>
        <w:ind w:left="432"/>
        <w:rPr>
          <w:sz w:val="22"/>
          <w:szCs w:val="22"/>
        </w:rPr>
      </w:pPr>
      <w:r w:rsidRPr="00E06DBF">
        <w:rPr>
          <w:sz w:val="22"/>
          <w:szCs w:val="22"/>
        </w:rPr>
        <w:t>10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Annual Cowles Conference on General Equilibrium and its Applications, Yale University, </w:t>
      </w:r>
      <w:r w:rsidRPr="00E06DBF">
        <w:rPr>
          <w:sz w:val="22"/>
          <w:szCs w:val="22"/>
        </w:rPr>
        <w:tab/>
        <w:t>April 25-27, 2014.</w:t>
      </w:r>
    </w:p>
    <w:p w:rsidR="00A522C4" w:rsidRPr="00E06DBF" w:rsidRDefault="00A522C4" w:rsidP="00A522C4">
      <w:pPr>
        <w:ind w:firstLine="432"/>
        <w:rPr>
          <w:sz w:val="22"/>
          <w:szCs w:val="22"/>
        </w:rPr>
      </w:pPr>
      <w:r w:rsidRPr="00E06DBF">
        <w:rPr>
          <w:sz w:val="22"/>
          <w:szCs w:val="22"/>
        </w:rPr>
        <w:t>Final Conference of the Macro-prudential Research (</w:t>
      </w:r>
      <w:proofErr w:type="spellStart"/>
      <w:r w:rsidRPr="00E06DBF">
        <w:rPr>
          <w:sz w:val="22"/>
          <w:szCs w:val="22"/>
        </w:rPr>
        <w:t>MaRs</w:t>
      </w:r>
      <w:proofErr w:type="spellEnd"/>
      <w:r w:rsidRPr="00E06DBF">
        <w:rPr>
          <w:sz w:val="22"/>
          <w:szCs w:val="22"/>
        </w:rPr>
        <w:t xml:space="preserve">) Network of the </w:t>
      </w:r>
    </w:p>
    <w:p w:rsidR="00A522C4" w:rsidRPr="00E06DBF" w:rsidRDefault="00A522C4" w:rsidP="00A522C4">
      <w:pPr>
        <w:ind w:firstLine="432"/>
        <w:rPr>
          <w:sz w:val="22"/>
          <w:szCs w:val="22"/>
        </w:rPr>
      </w:pPr>
      <w:r w:rsidRPr="00E06DBF">
        <w:rPr>
          <w:sz w:val="22"/>
          <w:szCs w:val="22"/>
        </w:rPr>
        <w:t>European System of Central Banks, Frankfurt, Germany, June 23-24, 2014.</w:t>
      </w:r>
    </w:p>
    <w:p w:rsidR="00A522C4" w:rsidRPr="00E06DBF" w:rsidRDefault="00A522C4" w:rsidP="00A522C4">
      <w:pPr>
        <w:ind w:firstLine="432"/>
        <w:rPr>
          <w:sz w:val="22"/>
          <w:szCs w:val="22"/>
        </w:rPr>
      </w:pPr>
      <w:r w:rsidRPr="00E06DBF">
        <w:rPr>
          <w:sz w:val="22"/>
          <w:szCs w:val="22"/>
        </w:rPr>
        <w:t>13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Crete Conference, Milos, Greece, July 13-17, 2014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 xml:space="preserve">Research Papers Presented:  January 2013 – December 2013 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9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Annual Cowles Conference on General Equilibrium and its Applications, Yale University,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 xml:space="preserve"> April 26-28, 2013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Alexander Brody Memorial Lecture and Dinner, Yeshiva University, New York, NY, 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April 30, 2013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Bank of Greece Conference, </w:t>
      </w:r>
      <w:proofErr w:type="gramStart"/>
      <w:r w:rsidRPr="00E06DBF">
        <w:rPr>
          <w:i/>
          <w:sz w:val="22"/>
          <w:szCs w:val="22"/>
        </w:rPr>
        <w:t>The</w:t>
      </w:r>
      <w:proofErr w:type="gramEnd"/>
      <w:r w:rsidRPr="00E06DBF">
        <w:rPr>
          <w:i/>
          <w:sz w:val="22"/>
          <w:szCs w:val="22"/>
        </w:rPr>
        <w:t xml:space="preserve"> Crisis in the Euro Area</w:t>
      </w:r>
      <w:r w:rsidRPr="00E06DBF">
        <w:rPr>
          <w:sz w:val="22"/>
          <w:szCs w:val="22"/>
        </w:rPr>
        <w:t>, Athens, Greece, May 23-24, 2013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Conference on Greek Economic Policy, Athens, Greece, May 27-28, 2013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Inaugural China Meeting of the Econometric Society, Beijing, China, June 14-16, 2013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Santa Fe Institute’s Summer Garden Party, Aspen, CO, June 29, 2013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CRETE, Naxos, Greece, July 14-18, 2013</w:t>
      </w:r>
    </w:p>
    <w:p w:rsidR="00A522C4" w:rsidRPr="00E06DBF" w:rsidRDefault="00A522C4" w:rsidP="00A522C4">
      <w:pPr>
        <w:widowControl/>
        <w:ind w:firstLine="360"/>
        <w:rPr>
          <w:i/>
          <w:iCs/>
          <w:sz w:val="22"/>
          <w:szCs w:val="22"/>
        </w:rPr>
      </w:pPr>
      <w:r w:rsidRPr="00E06DBF">
        <w:rPr>
          <w:sz w:val="22"/>
          <w:szCs w:val="22"/>
        </w:rPr>
        <w:t>JP Morgan Fellows Program,</w:t>
      </w:r>
      <w:r w:rsidRPr="00E06DBF">
        <w:rPr>
          <w:i/>
          <w:iCs/>
          <w:sz w:val="22"/>
          <w:szCs w:val="22"/>
        </w:rPr>
        <w:t xml:space="preserve"> </w:t>
      </w:r>
      <w:r w:rsidRPr="00E06DBF">
        <w:rPr>
          <w:sz w:val="22"/>
          <w:szCs w:val="22"/>
        </w:rPr>
        <w:t xml:space="preserve">Organization Department of the CCP (China), </w:t>
      </w:r>
      <w:proofErr w:type="gramStart"/>
      <w:r w:rsidRPr="00E06DBF">
        <w:rPr>
          <w:i/>
          <w:iCs/>
          <w:sz w:val="22"/>
          <w:szCs w:val="22"/>
        </w:rPr>
        <w:t>The</w:t>
      </w:r>
      <w:proofErr w:type="gramEnd"/>
      <w:r w:rsidRPr="00E06DBF">
        <w:rPr>
          <w:i/>
          <w:iCs/>
          <w:sz w:val="22"/>
          <w:szCs w:val="22"/>
        </w:rPr>
        <w:t xml:space="preserve"> Leverage Cycle: </w:t>
      </w:r>
    </w:p>
    <w:p w:rsidR="00A522C4" w:rsidRPr="00E06DBF" w:rsidRDefault="00A522C4" w:rsidP="00A522C4">
      <w:pPr>
        <w:widowControl/>
        <w:ind w:firstLine="360"/>
        <w:rPr>
          <w:iCs/>
          <w:sz w:val="22"/>
          <w:szCs w:val="22"/>
        </w:rPr>
      </w:pPr>
      <w:r w:rsidRPr="00E06DBF">
        <w:rPr>
          <w:i/>
          <w:iCs/>
          <w:sz w:val="22"/>
          <w:szCs w:val="22"/>
        </w:rPr>
        <w:t xml:space="preserve">   </w:t>
      </w:r>
      <w:r w:rsidRPr="00E06DBF">
        <w:rPr>
          <w:i/>
          <w:iCs/>
          <w:sz w:val="22"/>
          <w:szCs w:val="22"/>
        </w:rPr>
        <w:tab/>
        <w:t>Cause and Cure for the Current Crisis</w:t>
      </w:r>
      <w:r w:rsidRPr="00E06DBF">
        <w:rPr>
          <w:iCs/>
          <w:sz w:val="22"/>
          <w:szCs w:val="22"/>
        </w:rPr>
        <w:t>, New Haven, CT, August 20, 2013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 Federal Reserve Bank of Dallas on “The Causes and Macroeconomic Consequences of  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    </w:t>
      </w:r>
      <w:r w:rsidRPr="00E06DBF">
        <w:rPr>
          <w:sz w:val="22"/>
          <w:szCs w:val="22"/>
        </w:rPr>
        <w:tab/>
        <w:t xml:space="preserve">Uncertainty,” </w:t>
      </w:r>
      <w:r w:rsidRPr="00E06DBF">
        <w:rPr>
          <w:i/>
          <w:sz w:val="22"/>
          <w:szCs w:val="22"/>
        </w:rPr>
        <w:t>The Leverage Cycle and Volatility</w:t>
      </w:r>
      <w:r w:rsidRPr="00E06DBF">
        <w:rPr>
          <w:sz w:val="22"/>
          <w:szCs w:val="22"/>
        </w:rPr>
        <w:t>, Dallas, TX, October 3-4, 2013</w:t>
      </w:r>
    </w:p>
    <w:p w:rsidR="00A522C4" w:rsidRPr="00E06DBF" w:rsidRDefault="00A522C4" w:rsidP="00A522C4">
      <w:pPr>
        <w:widowControl/>
        <w:rPr>
          <w:sz w:val="22"/>
          <w:szCs w:val="22"/>
        </w:rPr>
      </w:pPr>
      <w:r w:rsidRPr="00E06DBF">
        <w:rPr>
          <w:sz w:val="22"/>
          <w:szCs w:val="22"/>
        </w:rPr>
        <w:t xml:space="preserve">       NBER Conference on "Lessons from the Crisis for Monetary Policy", Discussant for “Conventional </w:t>
      </w:r>
    </w:p>
    <w:p w:rsidR="00A522C4" w:rsidRPr="00E06DBF" w:rsidRDefault="00A522C4" w:rsidP="00A522C4">
      <w:pPr>
        <w:widowControl/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    </w:t>
      </w:r>
      <w:r w:rsidRPr="00E06DBF">
        <w:rPr>
          <w:sz w:val="22"/>
          <w:szCs w:val="22"/>
        </w:rPr>
        <w:tab/>
      </w:r>
      <w:proofErr w:type="gramStart"/>
      <w:r w:rsidRPr="00E06DBF">
        <w:rPr>
          <w:sz w:val="22"/>
          <w:szCs w:val="22"/>
        </w:rPr>
        <w:t>and</w:t>
      </w:r>
      <w:proofErr w:type="gramEnd"/>
      <w:r w:rsidRPr="00E06DBF">
        <w:rPr>
          <w:sz w:val="22"/>
          <w:szCs w:val="22"/>
        </w:rPr>
        <w:t xml:space="preserve"> Unconventional Monetary Policy with Endogenous Collateral Constraints”</w:t>
      </w:r>
      <w:r w:rsidRPr="00E06DBF">
        <w:rPr>
          <w:i/>
          <w:iCs/>
          <w:sz w:val="22"/>
          <w:szCs w:val="22"/>
        </w:rPr>
        <w:t xml:space="preserve"> </w:t>
      </w:r>
      <w:r w:rsidRPr="00E06DBF">
        <w:rPr>
          <w:iCs/>
          <w:sz w:val="22"/>
          <w:szCs w:val="22"/>
        </w:rPr>
        <w:t>by</w:t>
      </w:r>
      <w:r w:rsidRPr="00E06DBF">
        <w:rPr>
          <w:i/>
          <w:iCs/>
          <w:sz w:val="22"/>
          <w:szCs w:val="22"/>
        </w:rPr>
        <w:t xml:space="preserve"> </w:t>
      </w:r>
      <w:r w:rsidRPr="00E06DBF">
        <w:rPr>
          <w:sz w:val="22"/>
          <w:szCs w:val="22"/>
        </w:rPr>
        <w:t xml:space="preserve">Michael </w:t>
      </w:r>
    </w:p>
    <w:p w:rsidR="00A522C4" w:rsidRPr="00E06DBF" w:rsidRDefault="00A522C4" w:rsidP="00A522C4">
      <w:pPr>
        <w:widowControl/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    </w:t>
      </w:r>
      <w:r w:rsidRPr="00E06DBF">
        <w:rPr>
          <w:sz w:val="22"/>
          <w:szCs w:val="22"/>
        </w:rPr>
        <w:tab/>
        <w:t>Woodford Boston, MA, October 18-19, 2013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2012 - December 2012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 xml:space="preserve">        2012 ASSA Annual Meeting, Chicago, IL, January 4-7, 2012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 xml:space="preserve">  Mars, Inc. Board of Directors Meeting, February 15, 2012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  Bric by Bric, </w:t>
      </w:r>
      <w:proofErr w:type="gramStart"/>
      <w:r w:rsidRPr="00E06DBF">
        <w:rPr>
          <w:sz w:val="22"/>
          <w:szCs w:val="22"/>
        </w:rPr>
        <w:t>The</w:t>
      </w:r>
      <w:proofErr w:type="gramEnd"/>
      <w:r w:rsidRPr="00E06DBF">
        <w:rPr>
          <w:sz w:val="22"/>
          <w:szCs w:val="22"/>
        </w:rPr>
        <w:t xml:space="preserve"> Emerging Markets Conference on Emerging Markets Finance: Challenges &amp;       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Opportunities, Yale Undergraduate Business Society, New Haven, CT, March 24, 2012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8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Annual Cowles Conference on General Equilibrium and its Applications, Yale University,   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April    27-29, 2012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Whitney Center, New Haven, CT, May 7, 2012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Global ARC London (GARC), London, UK, May 21-23, 2012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Probability, Control and Finance: A Conference in Honor of </w:t>
      </w:r>
      <w:proofErr w:type="spellStart"/>
      <w:r w:rsidRPr="00E06DBF">
        <w:rPr>
          <w:sz w:val="22"/>
          <w:szCs w:val="22"/>
        </w:rPr>
        <w:t>Ioannis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Karatzas</w:t>
      </w:r>
      <w:proofErr w:type="spellEnd"/>
      <w:r w:rsidRPr="00E06DBF">
        <w:rPr>
          <w:sz w:val="22"/>
          <w:szCs w:val="22"/>
        </w:rPr>
        <w:t xml:space="preserve">, Columbia University, </w:t>
      </w:r>
      <w:r w:rsidRPr="00E06DBF">
        <w:rPr>
          <w:sz w:val="22"/>
          <w:szCs w:val="22"/>
        </w:rPr>
        <w:lastRenderedPageBreak/>
        <w:t>New York, NY, June 7, 2012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Conference in Economic Theory in Honor of Jerry Green, Tel Aviv University, Tel Aviv, Israel, June 13-15, 2012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Bulgarian National Bank Conference, Sofia, Bulgaria, July 5-6, 2012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CRETE, Milos, Greece, July 11-15, 2012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Moderator for </w:t>
      </w:r>
      <w:r w:rsidRPr="00E06DBF">
        <w:rPr>
          <w:i/>
          <w:sz w:val="22"/>
          <w:szCs w:val="22"/>
        </w:rPr>
        <w:t>Navigating the Leverage Cycle</w:t>
      </w:r>
      <w:r w:rsidRPr="00E06DBF">
        <w:rPr>
          <w:sz w:val="22"/>
          <w:szCs w:val="22"/>
        </w:rPr>
        <w:t>, Inaugural BNY Mellon Global Capital Market Symposium, New York, NY, July 17, 2012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Office of Financial Reform's Inaugural Workshop, U.S. Department of Treasury, Washington, DC, August 2, 2012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Panelist for a Santa Fe Institute Workshop, </w:t>
      </w:r>
      <w:r w:rsidRPr="00E06DBF">
        <w:rPr>
          <w:i/>
          <w:sz w:val="22"/>
          <w:szCs w:val="22"/>
        </w:rPr>
        <w:t>Combining Information Theory and Game Theory</w:t>
      </w:r>
      <w:r w:rsidRPr="00E06DBF">
        <w:rPr>
          <w:sz w:val="22"/>
          <w:szCs w:val="22"/>
        </w:rPr>
        <w:t>, Santa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   Fe, NM, August 13 - 16, 2012</w:t>
      </w:r>
    </w:p>
    <w:p w:rsidR="00A522C4" w:rsidRPr="00E06DBF" w:rsidRDefault="00A522C4" w:rsidP="00A522C4">
      <w:pPr>
        <w:widowControl/>
        <w:ind w:firstLine="360"/>
        <w:rPr>
          <w:i/>
          <w:iCs/>
          <w:sz w:val="22"/>
          <w:szCs w:val="22"/>
        </w:rPr>
      </w:pPr>
      <w:r w:rsidRPr="00E06DBF">
        <w:rPr>
          <w:sz w:val="22"/>
          <w:szCs w:val="22"/>
        </w:rPr>
        <w:t>JP Morgan Fellows Program,</w:t>
      </w:r>
      <w:r w:rsidRPr="00E06DBF">
        <w:rPr>
          <w:i/>
          <w:iCs/>
          <w:sz w:val="22"/>
          <w:szCs w:val="22"/>
        </w:rPr>
        <w:t xml:space="preserve"> </w:t>
      </w:r>
      <w:r w:rsidRPr="00E06DBF">
        <w:rPr>
          <w:sz w:val="22"/>
          <w:szCs w:val="22"/>
        </w:rPr>
        <w:t xml:space="preserve">Organization Department of the CCP (China), </w:t>
      </w:r>
      <w:proofErr w:type="gramStart"/>
      <w:r w:rsidRPr="00E06DBF">
        <w:rPr>
          <w:i/>
          <w:iCs/>
          <w:sz w:val="22"/>
          <w:szCs w:val="22"/>
        </w:rPr>
        <w:t>The</w:t>
      </w:r>
      <w:proofErr w:type="gramEnd"/>
      <w:r w:rsidRPr="00E06DBF">
        <w:rPr>
          <w:i/>
          <w:iCs/>
          <w:sz w:val="22"/>
          <w:szCs w:val="22"/>
        </w:rPr>
        <w:t xml:space="preserve"> Leverage Cycle: </w:t>
      </w:r>
    </w:p>
    <w:p w:rsidR="00A522C4" w:rsidRPr="00E06DBF" w:rsidRDefault="00A522C4" w:rsidP="00A522C4">
      <w:pPr>
        <w:widowControl/>
        <w:ind w:firstLine="360"/>
        <w:rPr>
          <w:iCs/>
          <w:sz w:val="22"/>
          <w:szCs w:val="22"/>
        </w:rPr>
      </w:pPr>
      <w:r w:rsidRPr="00E06DBF">
        <w:rPr>
          <w:i/>
          <w:iCs/>
          <w:sz w:val="22"/>
          <w:szCs w:val="22"/>
        </w:rPr>
        <w:t xml:space="preserve">   Cause and Cure for the Current Crisis</w:t>
      </w:r>
      <w:r w:rsidRPr="00E06DBF">
        <w:rPr>
          <w:iCs/>
          <w:sz w:val="22"/>
          <w:szCs w:val="22"/>
        </w:rPr>
        <w:t>, New Haven, CT, August 21, 2012</w:t>
      </w:r>
    </w:p>
    <w:p w:rsidR="00A522C4" w:rsidRPr="00E06DBF" w:rsidRDefault="00A522C4" w:rsidP="00A522C4">
      <w:pPr>
        <w:widowControl/>
        <w:ind w:firstLine="360"/>
        <w:rPr>
          <w:iCs/>
          <w:sz w:val="22"/>
          <w:szCs w:val="22"/>
        </w:rPr>
      </w:pPr>
      <w:r w:rsidRPr="00E06DBF">
        <w:rPr>
          <w:color w:val="000000"/>
          <w:sz w:val="22"/>
          <w:szCs w:val="22"/>
        </w:rPr>
        <w:t>WEF-Young Global Leaders Event</w:t>
      </w:r>
      <w:r w:rsidRPr="00E06DBF">
        <w:rPr>
          <w:iCs/>
          <w:sz w:val="22"/>
          <w:szCs w:val="22"/>
        </w:rPr>
        <w:t xml:space="preserve">, </w:t>
      </w:r>
      <w:r w:rsidRPr="00E06DBF">
        <w:rPr>
          <w:i/>
          <w:iCs/>
          <w:sz w:val="22"/>
          <w:szCs w:val="22"/>
        </w:rPr>
        <w:t>State of the Global Economy and Economic Governance</w:t>
      </w:r>
      <w:r w:rsidRPr="00E06DBF">
        <w:rPr>
          <w:iCs/>
          <w:sz w:val="22"/>
          <w:szCs w:val="22"/>
        </w:rPr>
        <w:t xml:space="preserve">, New </w:t>
      </w:r>
    </w:p>
    <w:p w:rsidR="00A522C4" w:rsidRPr="00E06DBF" w:rsidRDefault="00A522C4" w:rsidP="00A522C4">
      <w:pPr>
        <w:widowControl/>
        <w:ind w:firstLine="432"/>
        <w:rPr>
          <w:iCs/>
          <w:sz w:val="22"/>
          <w:szCs w:val="22"/>
        </w:rPr>
      </w:pPr>
      <w:r w:rsidRPr="00E06DBF">
        <w:rPr>
          <w:iCs/>
          <w:sz w:val="22"/>
          <w:szCs w:val="22"/>
        </w:rPr>
        <w:t xml:space="preserve">  Haven, CT, </w:t>
      </w:r>
      <w:r w:rsidRPr="00E06DBF">
        <w:rPr>
          <w:sz w:val="22"/>
          <w:szCs w:val="22"/>
        </w:rPr>
        <w:t>October</w:t>
      </w:r>
      <w:r w:rsidRPr="00E06DBF">
        <w:rPr>
          <w:color w:val="FF0000"/>
          <w:sz w:val="22"/>
          <w:szCs w:val="22"/>
        </w:rPr>
        <w:t xml:space="preserve"> </w:t>
      </w:r>
      <w:r w:rsidRPr="00E06DBF">
        <w:rPr>
          <w:iCs/>
          <w:sz w:val="22"/>
          <w:szCs w:val="22"/>
        </w:rPr>
        <w:t>8, 2012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Panel Speaker, Yale Economics Panel, </w:t>
      </w:r>
      <w:proofErr w:type="gramStart"/>
      <w:r w:rsidRPr="00E06DBF">
        <w:rPr>
          <w:i/>
          <w:sz w:val="22"/>
          <w:szCs w:val="22"/>
        </w:rPr>
        <w:t>The</w:t>
      </w:r>
      <w:proofErr w:type="gramEnd"/>
      <w:r w:rsidRPr="00E06DBF">
        <w:rPr>
          <w:i/>
          <w:sz w:val="22"/>
          <w:szCs w:val="22"/>
        </w:rPr>
        <w:t xml:space="preserve"> Economy and The Election-The </w:t>
      </w:r>
      <w:proofErr w:type="spellStart"/>
      <w:r w:rsidRPr="00E06DBF">
        <w:rPr>
          <w:i/>
          <w:sz w:val="22"/>
          <w:szCs w:val="22"/>
        </w:rPr>
        <w:t>Macroeconomy</w:t>
      </w:r>
      <w:proofErr w:type="spellEnd"/>
      <w:r w:rsidRPr="00E06DBF">
        <w:rPr>
          <w:sz w:val="22"/>
          <w:szCs w:val="22"/>
        </w:rPr>
        <w:t xml:space="preserve">, Yale 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   Law School, New Haven, CT, November 1, 2012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>The 65th Annual General Meeting of the Hale Foundation, New York, NY, November 7, 2012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>Research Conference at the Central Bank of Chile, Santiago, Chile, November 15-16, 2012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2011 - December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SWET Conference, San Luis </w:t>
      </w:r>
      <w:proofErr w:type="spellStart"/>
      <w:r w:rsidRPr="00E06DBF">
        <w:rPr>
          <w:sz w:val="22"/>
          <w:szCs w:val="22"/>
        </w:rPr>
        <w:t>Obisbo</w:t>
      </w:r>
      <w:proofErr w:type="spellEnd"/>
      <w:r w:rsidRPr="00E06DBF">
        <w:rPr>
          <w:sz w:val="22"/>
          <w:szCs w:val="22"/>
        </w:rPr>
        <w:t>, CA, February 26-27, 2011</w:t>
      </w:r>
    </w:p>
    <w:p w:rsidR="00A522C4" w:rsidRPr="00E06DBF" w:rsidRDefault="00A522C4" w:rsidP="00A522C4">
      <w:pPr>
        <w:ind w:left="540" w:hanging="180"/>
        <w:rPr>
          <w:rStyle w:val="ft"/>
          <w:sz w:val="22"/>
          <w:szCs w:val="22"/>
        </w:rPr>
      </w:pPr>
      <w:r w:rsidRPr="00E06DBF">
        <w:rPr>
          <w:rStyle w:val="ft"/>
          <w:sz w:val="22"/>
          <w:szCs w:val="22"/>
        </w:rPr>
        <w:t xml:space="preserve">Stanford </w:t>
      </w:r>
      <w:r w:rsidRPr="00E06DBF">
        <w:rPr>
          <w:rStyle w:val="ft"/>
          <w:bCs/>
          <w:sz w:val="22"/>
          <w:szCs w:val="22"/>
        </w:rPr>
        <w:t>Reading</w:t>
      </w:r>
      <w:r w:rsidRPr="00E06DBF">
        <w:rPr>
          <w:rStyle w:val="ft"/>
          <w:sz w:val="22"/>
          <w:szCs w:val="22"/>
        </w:rPr>
        <w:t xml:space="preserve"> Group, </w:t>
      </w:r>
      <w:r w:rsidRPr="00E06DBF">
        <w:rPr>
          <w:sz w:val="22"/>
          <w:szCs w:val="22"/>
        </w:rPr>
        <w:t xml:space="preserve">Monica </w:t>
      </w:r>
      <w:proofErr w:type="spellStart"/>
      <w:r w:rsidRPr="00E06DBF">
        <w:rPr>
          <w:sz w:val="22"/>
          <w:szCs w:val="22"/>
        </w:rPr>
        <w:t>Piazzesi</w:t>
      </w:r>
      <w:proofErr w:type="spellEnd"/>
      <w:r w:rsidRPr="00E06DBF">
        <w:rPr>
          <w:sz w:val="22"/>
          <w:szCs w:val="22"/>
        </w:rPr>
        <w:t xml:space="preserve">, </w:t>
      </w:r>
      <w:r w:rsidRPr="00E06DBF">
        <w:rPr>
          <w:rStyle w:val="ft"/>
          <w:sz w:val="22"/>
          <w:szCs w:val="22"/>
        </w:rPr>
        <w:t xml:space="preserve">Martin Schneider, </w:t>
      </w:r>
      <w:r w:rsidRPr="00E06DBF">
        <w:rPr>
          <w:sz w:val="22"/>
          <w:szCs w:val="22"/>
        </w:rPr>
        <w:t>February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Working Group on Economic Policy, Hoover Institution, Stanford University, February 18,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SIEPR Economic Summit, Stanford University, March 11,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Brown Bag Lunch, Stanford Graduate School of Business, March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Memorial for Lionel McKenzie, University of Rochester, March 28, 2011</w:t>
      </w:r>
    </w:p>
    <w:p w:rsidR="00A522C4" w:rsidRPr="00E06DBF" w:rsidRDefault="00A522C4" w:rsidP="00A522C4">
      <w:pPr>
        <w:widowControl/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Symposium on the Subprime Crisis, Yale Law School, April 1,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rStyle w:val="Strong"/>
          <w:b w:val="0"/>
          <w:sz w:val="22"/>
          <w:szCs w:val="22"/>
        </w:rPr>
        <w:t>Yale Economists and the Crisis</w:t>
      </w:r>
      <w:r w:rsidRPr="00E06DBF">
        <w:rPr>
          <w:b/>
          <w:sz w:val="22"/>
          <w:szCs w:val="22"/>
        </w:rPr>
        <w:t xml:space="preserve"> </w:t>
      </w:r>
      <w:r w:rsidRPr="00E06DBF">
        <w:rPr>
          <w:sz w:val="22"/>
          <w:szCs w:val="22"/>
        </w:rPr>
        <w:t>Panel</w:t>
      </w:r>
      <w:r w:rsidRPr="00E06DBF">
        <w:rPr>
          <w:b/>
          <w:sz w:val="22"/>
          <w:szCs w:val="22"/>
        </w:rPr>
        <w:t xml:space="preserve">, </w:t>
      </w:r>
      <w:r w:rsidRPr="00E06DBF">
        <w:rPr>
          <w:sz w:val="22"/>
          <w:szCs w:val="22"/>
        </w:rPr>
        <w:t>Economics Alumni Conference, Yale</w:t>
      </w:r>
      <w:r w:rsidRPr="00E06DBF">
        <w:rPr>
          <w:b/>
          <w:sz w:val="22"/>
          <w:szCs w:val="22"/>
        </w:rPr>
        <w:t xml:space="preserve"> </w:t>
      </w:r>
      <w:r w:rsidRPr="00E06DBF">
        <w:rPr>
          <w:sz w:val="22"/>
          <w:szCs w:val="22"/>
        </w:rPr>
        <w:t>University,</w:t>
      </w:r>
      <w:r w:rsidRPr="00E06DBF">
        <w:rPr>
          <w:b/>
          <w:sz w:val="22"/>
          <w:szCs w:val="22"/>
        </w:rPr>
        <w:t xml:space="preserve"> </w:t>
      </w:r>
      <w:r w:rsidRPr="00E06DBF">
        <w:rPr>
          <w:sz w:val="22"/>
          <w:szCs w:val="22"/>
        </w:rPr>
        <w:t>April 9,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Princeton Theory Group, Princeton, NJ, April 14,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Alternative Investments, Hedge Fund of Stewart Greenfield &amp; David Storrs, Southport, CT, April 27, 2011 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7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Annual Cowles Conference on General Equilibrium and its Applications, Yale University, April 29 - May 1,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2</w:t>
      </w:r>
      <w:r w:rsidRPr="00E06DBF">
        <w:rPr>
          <w:sz w:val="22"/>
          <w:szCs w:val="22"/>
          <w:vertAlign w:val="superscript"/>
        </w:rPr>
        <w:t>nd</w:t>
      </w:r>
      <w:r w:rsidRPr="00E06DBF">
        <w:rPr>
          <w:sz w:val="22"/>
          <w:szCs w:val="22"/>
        </w:rPr>
        <w:t xml:space="preserve"> Annual CAIA (</w:t>
      </w:r>
      <w:r w:rsidRPr="00E06DBF">
        <w:rPr>
          <w:sz w:val="22"/>
          <w:szCs w:val="22"/>
          <w:lang w:val="en"/>
        </w:rPr>
        <w:t xml:space="preserve">Chartered Alternative Investment Analyst </w:t>
      </w:r>
      <w:proofErr w:type="spellStart"/>
      <w:r w:rsidRPr="00E06DBF">
        <w:rPr>
          <w:sz w:val="22"/>
          <w:szCs w:val="22"/>
          <w:lang w:val="en"/>
        </w:rPr>
        <w:t>Assoc</w:t>
      </w:r>
      <w:proofErr w:type="spellEnd"/>
      <w:r w:rsidRPr="00E06DBF">
        <w:rPr>
          <w:sz w:val="22"/>
          <w:szCs w:val="22"/>
          <w:lang w:val="en"/>
        </w:rPr>
        <w:t>)</w:t>
      </w:r>
      <w:r w:rsidRPr="00E06DBF">
        <w:rPr>
          <w:sz w:val="22"/>
          <w:szCs w:val="22"/>
        </w:rPr>
        <w:t>, Global Arc, London, UK, May 11, 2011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>Keynote address, 15th International Conference on Macroeconomic Analysis and</w:t>
      </w:r>
    </w:p>
    <w:p w:rsidR="00A522C4" w:rsidRPr="00E06DBF" w:rsidRDefault="00A522C4" w:rsidP="00A522C4">
      <w:pPr>
        <w:ind w:left="540"/>
        <w:rPr>
          <w:sz w:val="22"/>
          <w:szCs w:val="22"/>
        </w:rPr>
      </w:pPr>
      <w:r w:rsidRPr="00E06DBF">
        <w:rPr>
          <w:sz w:val="22"/>
          <w:szCs w:val="22"/>
        </w:rPr>
        <w:t xml:space="preserve">International Finance, University of Crete, </w:t>
      </w:r>
      <w:proofErr w:type="spellStart"/>
      <w:r w:rsidRPr="00E06DBF">
        <w:rPr>
          <w:sz w:val="22"/>
          <w:szCs w:val="22"/>
        </w:rPr>
        <w:t>Rethymno</w:t>
      </w:r>
      <w:proofErr w:type="spellEnd"/>
      <w:r w:rsidRPr="00E06DBF">
        <w:rPr>
          <w:sz w:val="22"/>
          <w:szCs w:val="22"/>
        </w:rPr>
        <w:t>, Greece, May 27,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Graduation Speech, University of Athens Economics and Business, June 1,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75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</w:t>
      </w:r>
      <w:r w:rsidRPr="00E06DBF">
        <w:rPr>
          <w:bCs/>
          <w:sz w:val="22"/>
          <w:szCs w:val="22"/>
        </w:rPr>
        <w:t xml:space="preserve">22nd Jerusalem Summer School in Economic Theory, </w:t>
      </w:r>
      <w:proofErr w:type="gramStart"/>
      <w:r w:rsidRPr="00E06DBF">
        <w:rPr>
          <w:sz w:val="22"/>
          <w:szCs w:val="22"/>
        </w:rPr>
        <w:t>The</w:t>
      </w:r>
      <w:proofErr w:type="gramEnd"/>
      <w:r w:rsidRPr="00E06DBF">
        <w:rPr>
          <w:sz w:val="22"/>
          <w:szCs w:val="22"/>
        </w:rPr>
        <w:t xml:space="preserve"> Hebrew University, Jerusalem, June 23,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Anniversary of Keynes General Theory, University of Cambridge, UK, June 20-22,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CRETE, Milos Greece, July 8-13,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Strategic Investment Group, Washington, DC, September 14,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Panel Discussion with President Richard Levin, Yale Law School, October 13, 2011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9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Annual GAAI (Global Absolute Return Congress), Boston, MA, October 18, 2011</w:t>
      </w:r>
    </w:p>
    <w:p w:rsidR="00A522C4" w:rsidRPr="00E06DBF" w:rsidRDefault="00A522C4" w:rsidP="00A522C4">
      <w:pPr>
        <w:ind w:left="540" w:hanging="18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The Forum on Young Global Leaders, World Economic Forum, Jackson Institute for Global Affairs,</w:t>
      </w:r>
      <w:r w:rsidRPr="00E06DBF">
        <w:rPr>
          <w:bCs/>
          <w:sz w:val="22"/>
          <w:szCs w:val="22"/>
        </w:rPr>
        <w:tab/>
        <w:t>Yale University, October 24, 2011</w:t>
      </w:r>
    </w:p>
    <w:p w:rsidR="00A522C4" w:rsidRPr="00E06DBF" w:rsidRDefault="00A522C4" w:rsidP="00A522C4">
      <w:pPr>
        <w:widowControl/>
        <w:ind w:firstLine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Annual Business Network and Board of Trustees Symposium, Santa Fe Institute, Santa Fe, NM,</w:t>
      </w:r>
    </w:p>
    <w:p w:rsidR="00A522C4" w:rsidRPr="00E06DBF" w:rsidRDefault="00A522C4" w:rsidP="00A522C4">
      <w:pPr>
        <w:widowControl/>
        <w:ind w:firstLine="72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November 5, 2011</w:t>
      </w:r>
    </w:p>
    <w:p w:rsidR="00A522C4" w:rsidRPr="00E06DBF" w:rsidRDefault="00A522C4" w:rsidP="00A522C4">
      <w:pPr>
        <w:widowControl/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Yale Company of Scholars Lecture Series, Yale University, November 15, 2011</w:t>
      </w:r>
    </w:p>
    <w:p w:rsidR="00A522C4" w:rsidRPr="00E06DBF" w:rsidRDefault="00A522C4" w:rsidP="00A522C4">
      <w:pPr>
        <w:widowControl/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 xml:space="preserve">The </w:t>
      </w:r>
      <w:proofErr w:type="spellStart"/>
      <w:r w:rsidRPr="00E06DBF">
        <w:rPr>
          <w:bCs/>
          <w:sz w:val="22"/>
          <w:szCs w:val="22"/>
        </w:rPr>
        <w:t>Macroprudential</w:t>
      </w:r>
      <w:proofErr w:type="spellEnd"/>
      <w:r w:rsidRPr="00E06DBF">
        <w:rPr>
          <w:bCs/>
          <w:sz w:val="22"/>
          <w:szCs w:val="22"/>
        </w:rPr>
        <w:t xml:space="preserve"> Toolkit: Measurement and Analysis, </w:t>
      </w:r>
      <w:proofErr w:type="gramStart"/>
      <w:r w:rsidRPr="00E06DBF">
        <w:rPr>
          <w:bCs/>
          <w:sz w:val="22"/>
          <w:szCs w:val="22"/>
        </w:rPr>
        <w:t>The</w:t>
      </w:r>
      <w:proofErr w:type="gramEnd"/>
      <w:r w:rsidRPr="00E06DBF">
        <w:rPr>
          <w:bCs/>
          <w:sz w:val="22"/>
          <w:szCs w:val="22"/>
        </w:rPr>
        <w:t xml:space="preserve"> Office of Financial Research </w:t>
      </w:r>
    </w:p>
    <w:p w:rsidR="00A522C4" w:rsidRPr="00E06DBF" w:rsidRDefault="00A522C4" w:rsidP="00A522C4">
      <w:pPr>
        <w:widowControl/>
        <w:ind w:left="36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lastRenderedPageBreak/>
        <w:t xml:space="preserve">  </w:t>
      </w:r>
      <w:r w:rsidRPr="00E06DBF">
        <w:rPr>
          <w:bCs/>
          <w:sz w:val="22"/>
          <w:szCs w:val="22"/>
        </w:rPr>
        <w:tab/>
        <w:t>Washington, DC, December 2, 2011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bCs/>
          <w:sz w:val="22"/>
          <w:szCs w:val="22"/>
        </w:rPr>
        <w:t xml:space="preserve">Workshop on Asset Prices and the Business Cycle, CREI, </w:t>
      </w:r>
      <w:proofErr w:type="spellStart"/>
      <w:r w:rsidRPr="00E06DBF">
        <w:rPr>
          <w:sz w:val="22"/>
          <w:szCs w:val="22"/>
        </w:rPr>
        <w:t>Universitat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Pompeu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Fabra</w:t>
      </w:r>
      <w:proofErr w:type="spellEnd"/>
      <w:r w:rsidRPr="00E06DBF">
        <w:rPr>
          <w:sz w:val="22"/>
          <w:szCs w:val="22"/>
        </w:rPr>
        <w:t xml:space="preserve">, Barcelona, 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  </w:t>
      </w:r>
      <w:r w:rsidRPr="00E06DBF">
        <w:rPr>
          <w:sz w:val="22"/>
          <w:szCs w:val="22"/>
        </w:rPr>
        <w:tab/>
        <w:t>Spain, December 15-16, 2011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2010 - December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ASSA Conference, Atlanta, GA, January 3-5,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Finance Macro Conference, Columbia, February 19,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Financial Crisis Inquiry Commission Testimony, Washington, DC, February 27-28,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Finance Seminar at Kellogg SOM, Northwestern, April 7,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Economics Department, Chicago, April 8,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Economics Department, Wisconsin, April 9, 2010</w:t>
      </w:r>
    </w:p>
    <w:p w:rsidR="00A522C4" w:rsidRPr="00E06DBF" w:rsidRDefault="00A522C4" w:rsidP="00A522C4">
      <w:pPr>
        <w:pStyle w:val="HTMLPreformatted"/>
        <w:ind w:left="540" w:hanging="180"/>
        <w:rPr>
          <w:rFonts w:ascii="Times New Roman" w:hAnsi="Times New Roman" w:cs="Times New Roman"/>
          <w:sz w:val="22"/>
          <w:szCs w:val="22"/>
        </w:rPr>
      </w:pPr>
      <w:r w:rsidRPr="00E06DBF">
        <w:rPr>
          <w:rFonts w:ascii="Times New Roman" w:hAnsi="Times New Roman" w:cs="Times New Roman"/>
          <w:sz w:val="22"/>
          <w:szCs w:val="22"/>
        </w:rPr>
        <w:t>NBER Securitization Working Group, Chicago, April 24, 2010</w:t>
      </w:r>
    </w:p>
    <w:p w:rsidR="00A522C4" w:rsidRPr="00E06DBF" w:rsidRDefault="00A522C4" w:rsidP="00A522C4">
      <w:pPr>
        <w:pStyle w:val="HTMLPreformatted"/>
        <w:ind w:left="540" w:hanging="180"/>
        <w:rPr>
          <w:rFonts w:ascii="Times New Roman" w:hAnsi="Times New Roman" w:cs="Times New Roman"/>
          <w:sz w:val="22"/>
          <w:szCs w:val="22"/>
        </w:rPr>
      </w:pPr>
      <w:r w:rsidRPr="00E06DBF">
        <w:rPr>
          <w:rFonts w:ascii="Times New Roman" w:hAnsi="Times New Roman" w:cs="Times New Roman"/>
          <w:sz w:val="22"/>
          <w:szCs w:val="22"/>
        </w:rPr>
        <w:t>SFI Science Board Symposium, Santa Fe, April 29-May 1,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Peter Diamond Seminar, Boston Fed, May 1,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Testified at House of Representatives Finance Committee, Washington, DC, May 5,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Yale Club of San </w:t>
      </w:r>
      <w:proofErr w:type="gramStart"/>
      <w:r w:rsidRPr="00E06DBF">
        <w:rPr>
          <w:sz w:val="22"/>
          <w:szCs w:val="22"/>
        </w:rPr>
        <w:t>Diego,</w:t>
      </w:r>
      <w:proofErr w:type="gramEnd"/>
      <w:r w:rsidRPr="00E06DBF">
        <w:rPr>
          <w:sz w:val="22"/>
          <w:szCs w:val="22"/>
        </w:rPr>
        <w:t xml:space="preserve"> May 18,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California at San Diego, Economics Department, May 19,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California at Los Angeles, Economics Department, May 20,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George Washington University-IMF conference on Financial Regulation, Washington, May 26,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Committee to Establish a National Finance Institute Symposium in Washington DC, June 21, 2010</w:t>
      </w:r>
    </w:p>
    <w:p w:rsidR="00A522C4" w:rsidRPr="00E06DBF" w:rsidRDefault="00A522C4" w:rsidP="00A522C4">
      <w:pPr>
        <w:pStyle w:val="HTMLPreformatted"/>
        <w:ind w:left="540" w:hanging="180"/>
        <w:rPr>
          <w:rFonts w:ascii="Times New Roman" w:hAnsi="Times New Roman" w:cs="Times New Roman"/>
          <w:sz w:val="22"/>
          <w:szCs w:val="22"/>
        </w:rPr>
      </w:pPr>
      <w:r w:rsidRPr="00E06DBF">
        <w:rPr>
          <w:rFonts w:ascii="Times New Roman" w:hAnsi="Times New Roman" w:cs="Times New Roman"/>
          <w:sz w:val="22"/>
          <w:szCs w:val="22"/>
        </w:rPr>
        <w:t>Agent-Based Modeling of Economy Workshop, Airlie Center, Warrenton, VA, June 27-30, 2010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Tinos, Greece, July 7-11, 2010</w:t>
      </w:r>
    </w:p>
    <w:p w:rsidR="00A522C4" w:rsidRPr="00E06DBF" w:rsidRDefault="00A522C4" w:rsidP="00A522C4">
      <w:pPr>
        <w:rPr>
          <w:b/>
          <w:sz w:val="22"/>
          <w:szCs w:val="22"/>
        </w:rPr>
      </w:pPr>
      <w:bookmarkStart w:id="1" w:name="OLE_LINK1"/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2009 - December 2009</w:t>
      </w:r>
    </w:p>
    <w:bookmarkEnd w:id="1"/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Law School, February 13,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Law School, February 17,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Federal Reserve Bank of New York, keynote speaker, February 19-20,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UMinnesota</w:t>
      </w:r>
      <w:proofErr w:type="spellEnd"/>
      <w:r w:rsidRPr="00E06DBF">
        <w:rPr>
          <w:sz w:val="22"/>
          <w:szCs w:val="22"/>
        </w:rPr>
        <w:t>, March 9,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Testified House Subcommittee on Housing March 19,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Bewley</w:t>
      </w:r>
      <w:proofErr w:type="spellEnd"/>
      <w:r w:rsidRPr="00E06DBF">
        <w:rPr>
          <w:sz w:val="22"/>
          <w:szCs w:val="22"/>
        </w:rPr>
        <w:t xml:space="preserve"> conference, Austin Texas, April 3-4,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New York Fed Liquidity conference, April 7,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NBER Macro-annual conference, Cambridge, MA, April 10-11,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President Levin conference on financial crisis, April 14,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Cowles-Caress conference at Yale University, April 17-19,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Columbia Business School lunch seminar, April 21,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Tobin conference, Jacksonville, April 24,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New York Fed workshop, May 7,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Hopkins Speech in honor of distinguished alum Harold </w:t>
      </w:r>
      <w:proofErr w:type="spellStart"/>
      <w:r w:rsidRPr="00E06DBF">
        <w:rPr>
          <w:sz w:val="22"/>
          <w:szCs w:val="22"/>
        </w:rPr>
        <w:t>Koh</w:t>
      </w:r>
      <w:proofErr w:type="spellEnd"/>
      <w:r w:rsidRPr="00E06DBF">
        <w:rPr>
          <w:sz w:val="22"/>
          <w:szCs w:val="22"/>
        </w:rPr>
        <w:t>, May 8,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Stanford Business School, May 27,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Seoul, Korea, Bank of Korea, June 2-3,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Conference in honor of Andreu Mas-</w:t>
      </w:r>
      <w:proofErr w:type="spellStart"/>
      <w:r w:rsidRPr="00E06DBF">
        <w:rPr>
          <w:sz w:val="22"/>
          <w:szCs w:val="22"/>
        </w:rPr>
        <w:t>Colell</w:t>
      </w:r>
      <w:proofErr w:type="spellEnd"/>
      <w:r w:rsidRPr="00E06DBF">
        <w:rPr>
          <w:sz w:val="22"/>
          <w:szCs w:val="22"/>
        </w:rPr>
        <w:t>, Barcelona, June 4,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Plenary presentation at summer Econometric society meetings, Boston, June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New Haven, Yale 50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reunion class panel, June 6,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Ischia, Italy, SAET, June 26,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Tinos, Greece, CRETE, July 10,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New York, World Economic Forum, July 16,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Boston, NBER conference on aging, July 22,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Boston, Tobin project, July 23, 2009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Cornell/Penn State Conference, Cornell University, September 26-27,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Systemic Risk Initiative, Santa Fe Institute, New York, October 15-16,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Sloan Foundation 75</w:t>
      </w:r>
      <w:r w:rsidRPr="00E06DBF">
        <w:rPr>
          <w:sz w:val="22"/>
          <w:szCs w:val="22"/>
          <w:vertAlign w:val="superscript"/>
        </w:rPr>
        <w:t>th</w:t>
      </w:r>
      <w:r w:rsidRPr="00E06DBF">
        <w:rPr>
          <w:sz w:val="22"/>
          <w:szCs w:val="22"/>
        </w:rPr>
        <w:t xml:space="preserve"> Anniversary Symposium, New York, October 19,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XXI International Conference of the “Giordano </w:t>
      </w:r>
      <w:proofErr w:type="spellStart"/>
      <w:r w:rsidRPr="00E06DBF">
        <w:rPr>
          <w:sz w:val="22"/>
          <w:szCs w:val="22"/>
        </w:rPr>
        <w:t>Dell’Amore</w:t>
      </w:r>
      <w:proofErr w:type="spellEnd"/>
      <w:r w:rsidRPr="00E06DBF">
        <w:rPr>
          <w:sz w:val="22"/>
          <w:szCs w:val="22"/>
        </w:rPr>
        <w:t xml:space="preserve">” Observatory, Milan Italy, </w:t>
      </w:r>
    </w:p>
    <w:p w:rsidR="00A522C4" w:rsidRPr="00E06DBF" w:rsidRDefault="00A522C4" w:rsidP="00A522C4">
      <w:pPr>
        <w:widowControl/>
        <w:autoSpaceDE/>
        <w:autoSpaceDN/>
        <w:adjustRightInd/>
        <w:ind w:left="54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November 6-7,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Santa Fe Institute, November 12-15,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Federal Reserve Bank of New York, November 20,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Research </w:t>
      </w:r>
      <w:proofErr w:type="spellStart"/>
      <w:r w:rsidRPr="00E06DBF">
        <w:rPr>
          <w:sz w:val="22"/>
          <w:szCs w:val="22"/>
        </w:rPr>
        <w:t>Dept</w:t>
      </w:r>
      <w:proofErr w:type="spellEnd"/>
      <w:r w:rsidRPr="00E06DBF">
        <w:rPr>
          <w:sz w:val="22"/>
          <w:szCs w:val="22"/>
        </w:rPr>
        <w:t xml:space="preserve"> of IMF, Washington, DC, November 23-25,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Financial Crisis Conference, Michigan, December 4,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Round Table, Federal Reserve, December 11, 2009</w:t>
      </w:r>
    </w:p>
    <w:p w:rsidR="00A522C4" w:rsidRPr="00E06DBF" w:rsidRDefault="00A522C4" w:rsidP="00A522C4">
      <w:pPr>
        <w:widowControl/>
        <w:autoSpaceDE/>
        <w:autoSpaceDN/>
        <w:adjustRightInd/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Black Rock, New York, December 14, 2009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2008 - December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Theory Workshop March,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Theory Workshop April,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National Press Club Washington conference in honor of Peter Diamond’s George Ball award at NASI, May 29,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Hebrew University, June-July 2008, three talks in honor of Kenneth Arrow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Naxos, Greece, July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Santa Fe Institute, July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Legg Mason, September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Santa Fe retreat September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Board of Governors, Federal Reserve in Washington, October 3,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Congressional Budget Office, November 2008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rStyle w:val="st1"/>
          <w:bCs/>
          <w:color w:val="000000"/>
          <w:sz w:val="22"/>
          <w:szCs w:val="22"/>
          <w:lang w:val="en"/>
        </w:rPr>
        <w:t>MIT Department of Economics,</w:t>
      </w:r>
      <w:r w:rsidRPr="00E06DBF">
        <w:rPr>
          <w:sz w:val="22"/>
          <w:szCs w:val="22"/>
        </w:rPr>
        <w:t xml:space="preserve"> December 2008, 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rStyle w:val="st1"/>
          <w:bCs/>
          <w:color w:val="000000"/>
          <w:sz w:val="22"/>
          <w:szCs w:val="22"/>
          <w:lang w:val="en"/>
        </w:rPr>
        <w:t xml:space="preserve">MIT Department of Economics, </w:t>
      </w:r>
      <w:r w:rsidRPr="00E06DBF">
        <w:rPr>
          <w:sz w:val="22"/>
          <w:szCs w:val="22"/>
        </w:rPr>
        <w:t>December 2008, 2</w:t>
      </w:r>
    </w:p>
    <w:p w:rsidR="00A522C4" w:rsidRPr="00E06DBF" w:rsidRDefault="00A522C4" w:rsidP="00A522C4">
      <w:pPr>
        <w:rPr>
          <w:b/>
          <w:bCs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2007 - December 2007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The Dissenters, New Haven, February 2007</w:t>
      </w:r>
    </w:p>
    <w:p w:rsidR="00A522C4" w:rsidRPr="00E06DBF" w:rsidRDefault="00A522C4" w:rsidP="00A522C4">
      <w:pPr>
        <w:ind w:left="540" w:right="-27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Conference on Measuring and Managing Federal Financial Risk, Northwestern University, February 2007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University of Kyoto, Japan, March 2007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The Club, New Haven, March 2007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Kyoto University, Kyoto Japan, March 2007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Naxos, Greece, July 2007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Singapore, Singapore, August 2007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Philadelphia Federal Reserve Bank, November 2007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New York Federal Reserve Bank, December 2007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Cowles Lunch </w:t>
      </w:r>
      <w:proofErr w:type="gramStart"/>
      <w:r w:rsidRPr="00E06DBF">
        <w:rPr>
          <w:sz w:val="22"/>
          <w:szCs w:val="22"/>
        </w:rPr>
        <w:t>talk</w:t>
      </w:r>
      <w:proofErr w:type="gramEnd"/>
      <w:r w:rsidRPr="00E06DBF">
        <w:rPr>
          <w:sz w:val="22"/>
          <w:szCs w:val="22"/>
        </w:rPr>
        <w:t>, December 2007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dinner talk at the Club, February 2007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2006 - December 2006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Hopkins School Distinguished Alumnus Address, New Haven, May 2006</w:t>
      </w:r>
    </w:p>
    <w:p w:rsidR="00A522C4" w:rsidRPr="00E06DBF" w:rsidRDefault="00A522C4" w:rsidP="00A522C4">
      <w:pPr>
        <w:ind w:left="540" w:right="-45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Fifth Greek Conference on Research in Economic Theory and Econometrics, </w:t>
      </w:r>
      <w:proofErr w:type="spellStart"/>
      <w:r w:rsidRPr="00E06DBF">
        <w:rPr>
          <w:sz w:val="22"/>
          <w:szCs w:val="22"/>
        </w:rPr>
        <w:t>Rethymnon</w:t>
      </w:r>
      <w:proofErr w:type="spellEnd"/>
      <w:r w:rsidRPr="00E06DBF">
        <w:rPr>
          <w:sz w:val="22"/>
          <w:szCs w:val="22"/>
        </w:rPr>
        <w:t>, Crete, July 2006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 xml:space="preserve">SUNY (State University of New York), Universal Game Theory Jamboree in honor of Robert </w:t>
      </w:r>
      <w:proofErr w:type="spellStart"/>
      <w:r w:rsidRPr="00E06DBF">
        <w:rPr>
          <w:sz w:val="22"/>
          <w:szCs w:val="22"/>
        </w:rPr>
        <w:t>Aumann</w:t>
      </w:r>
      <w:proofErr w:type="spellEnd"/>
      <w:r w:rsidRPr="00E06DBF">
        <w:rPr>
          <w:sz w:val="22"/>
          <w:szCs w:val="22"/>
        </w:rPr>
        <w:t>, July 2006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Society of Actuaries Conference on Retirement Spending, National Press Club, Washington DC, August 2006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NBER Conference on Social Security, Woodstock Vermont, October 2006</w:t>
      </w:r>
    </w:p>
    <w:p w:rsidR="000D3DB2" w:rsidRDefault="00A522C4" w:rsidP="000D3DB2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IMPA, Rio de Janeiro Brazil, December 2006</w:t>
      </w:r>
    </w:p>
    <w:p w:rsidR="006F354D" w:rsidRDefault="006F354D" w:rsidP="000D3DB2">
      <w:pPr>
        <w:ind w:left="540" w:hanging="180"/>
        <w:rPr>
          <w:sz w:val="22"/>
          <w:szCs w:val="22"/>
        </w:rPr>
      </w:pPr>
    </w:p>
    <w:p w:rsidR="00A522C4" w:rsidRPr="000D3DB2" w:rsidRDefault="00A522C4" w:rsidP="000D3DB2">
      <w:pPr>
        <w:rPr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2005 - December 2005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Pennsylvania, April 2005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Guest Speaker, 2005 Lehman Brothers Liquid Markets Forum, April 2005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Illinois (2 talks), May 2005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Princeton University, May 2005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Santa Fe Institute, July 2005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Economic Theory Keynote Lecture, Fourth Conference on Research on Economic Theory and Econometrics, Syros, Greece, July 2005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 xml:space="preserve">Research Papers Presented:  January 2004 - December 2004 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Bank of England, March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Oxford University, March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Brookings Panel on Economic Activity, March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Whitney Humanities Center, April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NBER Conference on Asset Pricing, (University of Chicago) April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GAIM, Guest Economist of the Year, Lausanne, Switzerland (2 talks), June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Oxford University, June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International Monetary Fund, June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American Economic Association Meeting, Brown University, June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SUNY, Stony Brook, Invited Speaker, 15th Annual Game Theory Conference, July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sz w:val="22"/>
          <w:szCs w:val="22"/>
        </w:rPr>
        <w:t>Roy Seminar, Paris, November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University of Mannheim, November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University of Bonn, November 2004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University of Athens, December 2004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Université</w:t>
      </w:r>
      <w:proofErr w:type="spellEnd"/>
      <w:r w:rsidRPr="00E06DBF">
        <w:rPr>
          <w:sz w:val="22"/>
          <w:szCs w:val="22"/>
        </w:rPr>
        <w:t xml:space="preserve"> Paris 1 </w:t>
      </w:r>
      <w:proofErr w:type="spellStart"/>
      <w:r w:rsidRPr="00E06DBF">
        <w:rPr>
          <w:sz w:val="22"/>
          <w:szCs w:val="22"/>
        </w:rPr>
        <w:t>Panthéon</w:t>
      </w:r>
      <w:proofErr w:type="spellEnd"/>
      <w:r w:rsidRPr="00E06DBF">
        <w:rPr>
          <w:sz w:val="22"/>
          <w:szCs w:val="22"/>
        </w:rPr>
        <w:t>-Sorbonne (Visiting Professor) (3 talks), Fall 2004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2002 - August 2003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Lunch Talk, September 2002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proofErr w:type="spellStart"/>
      <w:r w:rsidRPr="00E06DBF">
        <w:rPr>
          <w:color w:val="000000"/>
          <w:sz w:val="22"/>
          <w:szCs w:val="22"/>
        </w:rPr>
        <w:t>MathTable</w:t>
      </w:r>
      <w:proofErr w:type="spellEnd"/>
      <w:r w:rsidRPr="00E06DBF">
        <w:rPr>
          <w:color w:val="000000"/>
          <w:sz w:val="22"/>
          <w:szCs w:val="22"/>
        </w:rPr>
        <w:t>, Undergraduate Mathematics Colloquium, Harvard University, November 2002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Invited Speaker, Conference on Game Theory and Its Applications, Mumbai, India, January 2003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Stanford University, April, 2003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University of Chicago, April 2003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2001 - August 2002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Lunch Talk, Yale University, October 2001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Conference in Honor of William </w:t>
      </w:r>
      <w:proofErr w:type="spellStart"/>
      <w:r w:rsidRPr="00E06DBF">
        <w:rPr>
          <w:color w:val="000000"/>
          <w:sz w:val="22"/>
          <w:szCs w:val="22"/>
        </w:rPr>
        <w:t>Brainard</w:t>
      </w:r>
      <w:proofErr w:type="spellEnd"/>
      <w:r w:rsidRPr="00E06DBF">
        <w:rPr>
          <w:color w:val="000000"/>
          <w:sz w:val="22"/>
          <w:szCs w:val="22"/>
        </w:rPr>
        <w:t>, October 2001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Microeconomic Theory Workshop, Yale University, November 2001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Santa Fe Institute, November 2001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Women's Club of New Haven, </w:t>
      </w:r>
      <w:proofErr w:type="spellStart"/>
      <w:r w:rsidRPr="00E06DBF">
        <w:rPr>
          <w:color w:val="000000"/>
          <w:sz w:val="22"/>
          <w:szCs w:val="22"/>
        </w:rPr>
        <w:t>Saybrook</w:t>
      </w:r>
      <w:proofErr w:type="spellEnd"/>
      <w:r w:rsidRPr="00E06DBF">
        <w:rPr>
          <w:color w:val="000000"/>
          <w:sz w:val="22"/>
          <w:szCs w:val="22"/>
        </w:rPr>
        <w:t xml:space="preserve"> College, Yale University, February 2002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Columbia University, Macroeconomic Seminar, February 2002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Conference on Applied General Equilibrium, Yale University, April 2002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Lehman Brothers Sixth Global Fixed Income Capital Markets Workshop, Aspen, CO, July 2002</w:t>
      </w:r>
    </w:p>
    <w:p w:rsidR="00A522C4" w:rsidRPr="00E06DBF" w:rsidRDefault="00A522C4" w:rsidP="00A522C4">
      <w:pPr>
        <w:ind w:left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International Conference on Game Theory, SUNY, Stony Brook, NY, July 2002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2000 - August 2001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Economics Department, Columbia University, November 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Capital Markets Workshop, London School of Economics, November 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Harvard Club of New York, November 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Cowles Foundation Conference on Incomplete Markets and Strategic Market Games, April 2001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Economics Department, Boston University, May 2001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Colin Clark Lecture, Australasian Meeting of Econometric Society, Auckland, New Zealand, July 2001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State University of New York, Stony Brook, July 2001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Santa Fe Institute, August 2001</w:t>
      </w:r>
    </w:p>
    <w:p w:rsidR="00A522C4" w:rsidRPr="00E06DBF" w:rsidRDefault="00A522C4" w:rsidP="00A522C4">
      <w:pPr>
        <w:ind w:left="540" w:hanging="18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1999 - August 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Federal Reserve Bank of New York, September 1999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Standard &amp; Poor’s, Fitch’s, and Moody’s, New York, October 1999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Harvard/MIT Theory Workshop, Harvard University, November 1999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Santa Fe Institute Trustees Symposium, November 1999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General Equilibrium Conference, New York University, April 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College of Santa Fe, June 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Eleventh Stony Brook Festival on Game Theory, invited address, SUNY, Stony Brook, July 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Lehman Brothers, Fourth Global Bond Conference, Chateau Whistler Resort, British Columbia, August 2000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Eighth World Congress Meetings, Econometric Society, invited address, Seattle, August 2000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1999 - August 1999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International Association of Financial Engineers, February 1999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Academia, Venice, Italy, June 1999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Fourth Annual Economics Theory Conference, Rhodes, Greece, June 1999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Department of Economics, University of Siena, </w:t>
      </w:r>
      <w:proofErr w:type="spellStart"/>
      <w:r w:rsidRPr="00E06DBF">
        <w:rPr>
          <w:sz w:val="22"/>
          <w:szCs w:val="22"/>
        </w:rPr>
        <w:t>Pontignano</w:t>
      </w:r>
      <w:proofErr w:type="spellEnd"/>
      <w:r w:rsidRPr="00E06DBF">
        <w:rPr>
          <w:sz w:val="22"/>
          <w:szCs w:val="22"/>
        </w:rPr>
        <w:t>, Italy, July 1999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Idea Channel, Palmer R. </w:t>
      </w:r>
      <w:proofErr w:type="spellStart"/>
      <w:r w:rsidRPr="00E06DBF">
        <w:rPr>
          <w:sz w:val="22"/>
          <w:szCs w:val="22"/>
        </w:rPr>
        <w:t>Chitester</w:t>
      </w:r>
      <w:proofErr w:type="spellEnd"/>
      <w:r w:rsidRPr="00E06DBF">
        <w:rPr>
          <w:sz w:val="22"/>
          <w:szCs w:val="22"/>
        </w:rPr>
        <w:t xml:space="preserve"> Fund, 1999 (video with James Tobin)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IAFE Symposium, New York, NY</w:t>
      </w:r>
    </w:p>
    <w:p w:rsidR="00A522C4" w:rsidRPr="00E06DBF" w:rsidRDefault="00A522C4" w:rsidP="00A522C4">
      <w:pPr>
        <w:rPr>
          <w:b/>
          <w:bCs/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b/>
          <w:bCs/>
          <w:sz w:val="22"/>
          <w:szCs w:val="22"/>
        </w:rPr>
        <w:t xml:space="preserve">Research Papers Presented:  January 1998 </w:t>
      </w:r>
      <w:r w:rsidRPr="00E06DBF">
        <w:rPr>
          <w:sz w:val="22"/>
          <w:szCs w:val="22"/>
        </w:rPr>
        <w:t>-</w:t>
      </w:r>
      <w:r w:rsidRPr="00E06DBF">
        <w:rPr>
          <w:b/>
          <w:bCs/>
          <w:sz w:val="22"/>
          <w:szCs w:val="22"/>
        </w:rPr>
        <w:t xml:space="preserve"> December 1998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National Academy of Social Insurance Tenth Annual Conference, Washington, DC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Outside Review Committee, Economics Department, New York University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Lehman Brothers Third Global Fixed-Income/Capital Market Workshop/Retreat, </w:t>
      </w:r>
      <w:proofErr w:type="spellStart"/>
      <w:r w:rsidRPr="00E06DBF">
        <w:rPr>
          <w:sz w:val="22"/>
          <w:szCs w:val="22"/>
        </w:rPr>
        <w:t>Sintra</w:t>
      </w:r>
      <w:proofErr w:type="spellEnd"/>
      <w:r w:rsidRPr="00E06DBF">
        <w:rPr>
          <w:sz w:val="22"/>
          <w:szCs w:val="22"/>
        </w:rPr>
        <w:t>, Portugal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Seminar, Wharton School, University of Pennsylvania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1996 - December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The Wharton School, Rodney L. White Center for Financial Research,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Washington University at St. Louis,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Iowa State University,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Princeton University,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NBER Conference on General Equilibrium,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CORE European Workshop on General Equilibrium,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Venice,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Victor Rothschild Memorial Symposia, Institute for Advanced Studies at the Hebrew University of Jerusalem,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Yale Alumni, 1997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Southern Connecticut State University, 1997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Yunch</w:t>
      </w:r>
      <w:proofErr w:type="spellEnd"/>
      <w:r w:rsidRPr="00E06DBF">
        <w:rPr>
          <w:sz w:val="22"/>
          <w:szCs w:val="22"/>
        </w:rPr>
        <w:t xml:space="preserve"> Unlimited, 1997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1995 - August 1996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NBER Conference on Derivatives, University of Chicago, September 1995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IMPA, Rio de Janeiro. Brazil, November 1995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Instituto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Tecnologico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Autonomo</w:t>
      </w:r>
      <w:proofErr w:type="spellEnd"/>
      <w:r w:rsidRPr="00E06DBF">
        <w:rPr>
          <w:sz w:val="22"/>
          <w:szCs w:val="22"/>
        </w:rPr>
        <w:t xml:space="preserve"> de Mexico, Mexico City, December 1995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First Boston, New York, January 1996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MIT, Luncheon Theory Seminar, January 1996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MIT, Luncheon Theory Seminar, February 1996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European Society of Economic Theory, Venice, Italy, June 1996</w:t>
      </w:r>
    </w:p>
    <w:p w:rsidR="000D3DB2" w:rsidRDefault="00A522C4" w:rsidP="000D3DB2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Stanford University, SITE Workshop, July 1996</w:t>
      </w:r>
    </w:p>
    <w:p w:rsidR="006F354D" w:rsidRDefault="006F354D" w:rsidP="000D3DB2">
      <w:pPr>
        <w:ind w:firstLine="360"/>
        <w:rPr>
          <w:sz w:val="22"/>
          <w:szCs w:val="22"/>
        </w:rPr>
      </w:pPr>
    </w:p>
    <w:p w:rsidR="00A522C4" w:rsidRPr="00E06DBF" w:rsidRDefault="00A522C4" w:rsidP="000D3DB2">
      <w:pPr>
        <w:rPr>
          <w:sz w:val="22"/>
          <w:szCs w:val="22"/>
        </w:rPr>
      </w:pPr>
      <w:r w:rsidRPr="00E06DBF">
        <w:rPr>
          <w:b/>
          <w:bCs/>
          <w:sz w:val="22"/>
          <w:szCs w:val="22"/>
        </w:rPr>
        <w:t xml:space="preserve">Research Papers Presented:  September 1994 </w:t>
      </w:r>
      <w:r w:rsidRPr="00E06DBF">
        <w:rPr>
          <w:b/>
          <w:sz w:val="22"/>
          <w:szCs w:val="22"/>
        </w:rPr>
        <w:t>-</w:t>
      </w:r>
      <w:r w:rsidRPr="00E06DBF">
        <w:rPr>
          <w:b/>
          <w:bCs/>
          <w:sz w:val="22"/>
          <w:szCs w:val="22"/>
        </w:rPr>
        <w:t xml:space="preserve"> August 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Columbia University, Department of Philosophy, Colloquium on the History of Science and Philosophy, March 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Harvard University-MIT Theory Workshop, March 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NBER Conference on General Equilibrium, University of Chicago, April 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CORE, University of Louvain-la-</w:t>
      </w:r>
      <w:proofErr w:type="spellStart"/>
      <w:r w:rsidRPr="00E06DBF">
        <w:rPr>
          <w:sz w:val="22"/>
          <w:szCs w:val="22"/>
        </w:rPr>
        <w:t>Neuve</w:t>
      </w:r>
      <w:proofErr w:type="spellEnd"/>
      <w:r w:rsidRPr="00E06DBF">
        <w:rPr>
          <w:sz w:val="22"/>
          <w:szCs w:val="22"/>
        </w:rPr>
        <w:t xml:space="preserve">, May 1995 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New York Metro INFORMS, the Penn Club, June 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SUNY, Stony Brook Conference, July 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Santa Fe Institute, Santa Fe, August 1995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1993 - August 1994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New York University Department, October 1993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Pennsylvania, Economics Department, November 1993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SUNY, Stony Brook Economics Department, December 1993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University-University of California, Berkeley, joint symposium, January 1994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California, Los Angeles, Economics Department, January 1995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Northwestern University, MEDS, March 1994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Athens Business School, April 1994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KEPE, Greek Council of Economic Advisors, Athens, April 1994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Thessalonica, Salonika, Greece, April 1994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1991 - August 1992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Santa Fe Institute, September 1991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Chicago, December 1991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California, Los Angeles, March 1992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Atlanta Federal Reserve Bank, April 1992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Washington D.C. Conference on Coordination, April 1992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Santa Fe Institute Conference, Conference on Biology and Economics, April 1992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SUNY, Albany, May 1992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CORE, Louvain-la-</w:t>
      </w:r>
      <w:proofErr w:type="spellStart"/>
      <w:r w:rsidRPr="00E06DBF">
        <w:rPr>
          <w:sz w:val="22"/>
          <w:szCs w:val="22"/>
        </w:rPr>
        <w:t>Neuve</w:t>
      </w:r>
      <w:proofErr w:type="spellEnd"/>
      <w:r w:rsidRPr="00E06DBF">
        <w:rPr>
          <w:sz w:val="22"/>
          <w:szCs w:val="22"/>
        </w:rPr>
        <w:t>, Belgium, May-June 1992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Hebrew University, Jerusalem, June 1992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SUNY, Stony Brook Conference, July 1992</w:t>
      </w:r>
    </w:p>
    <w:p w:rsidR="00A522C4" w:rsidRPr="00E06DBF" w:rsidRDefault="00A522C4" w:rsidP="00A522C4">
      <w:pPr>
        <w:rPr>
          <w:b/>
          <w:sz w:val="22"/>
          <w:szCs w:val="22"/>
        </w:rPr>
      </w:pPr>
    </w:p>
    <w:p w:rsidR="0099349E" w:rsidRDefault="0099349E" w:rsidP="00A522C4">
      <w:pPr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1989 - August 1990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Carnegie-Mellon University, October 1989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Illinois, October, 1989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University of California, Berkeley, November 1989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New York University, November 1989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Allied Social Science Association Meetings, Atlanta, December, 1989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Harvard University, March 1990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IBM-Asilomar Conference Center, Symposium on Theoretical Aspects about Reasoning about Knowledge, Monterey, California, March 1990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Columbia University, April 1990</w:t>
      </w:r>
    </w:p>
    <w:p w:rsidR="00A522C4" w:rsidRPr="00E06DBF" w:rsidRDefault="00A522C4" w:rsidP="00A522C4">
      <w:pPr>
        <w:ind w:firstLine="360"/>
        <w:rPr>
          <w:b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1988 - August 1989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University of Bologna, (Value and Capital Fifty Years Later Conference), September 1988 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Princeton University, September 1988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Michigan, October 1988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Tulane University, January 1989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Massachusetts Institute of Technology, March 1989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Santa Fe Institute, June 1989</w:t>
      </w:r>
    </w:p>
    <w:p w:rsidR="00083610" w:rsidRDefault="00A522C4" w:rsidP="00083610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University (IMSSS), August 1989</w:t>
      </w:r>
    </w:p>
    <w:p w:rsidR="006F354D" w:rsidRPr="00E06DBF" w:rsidRDefault="006F354D" w:rsidP="00083610">
      <w:pPr>
        <w:ind w:left="360"/>
        <w:rPr>
          <w:sz w:val="22"/>
          <w:szCs w:val="22"/>
        </w:rPr>
      </w:pPr>
    </w:p>
    <w:p w:rsidR="00A522C4" w:rsidRPr="00E06DBF" w:rsidRDefault="00A522C4" w:rsidP="00083610">
      <w:pPr>
        <w:rPr>
          <w:sz w:val="22"/>
          <w:szCs w:val="22"/>
        </w:rPr>
      </w:pPr>
      <w:r w:rsidRPr="00E06DBF">
        <w:rPr>
          <w:b/>
          <w:bCs/>
          <w:sz w:val="22"/>
          <w:szCs w:val="22"/>
        </w:rPr>
        <w:t xml:space="preserve">Research Papers Presented:  September 1987 </w:t>
      </w:r>
      <w:r w:rsidRPr="00E06DBF">
        <w:rPr>
          <w:b/>
          <w:sz w:val="22"/>
          <w:szCs w:val="22"/>
        </w:rPr>
        <w:t>-</w:t>
      </w:r>
      <w:r w:rsidRPr="00E06DBF">
        <w:rPr>
          <w:b/>
          <w:bCs/>
          <w:sz w:val="22"/>
          <w:szCs w:val="22"/>
        </w:rPr>
        <w:t xml:space="preserve"> August 1988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Indira Gandhi Institute for Economic Development, Bombay, December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Indian Statistical Institute, New Delhi, December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KEPE, Athens, May 1988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Bonn, June 1988</w:t>
      </w:r>
    </w:p>
    <w:p w:rsidR="002A428B" w:rsidRPr="00E06DBF" w:rsidRDefault="00A522C4" w:rsidP="00E53EA1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Ohio State University, Columbus, July 1988</w:t>
      </w:r>
    </w:p>
    <w:p w:rsidR="00E53EA1" w:rsidRPr="00E06DBF" w:rsidRDefault="00E53EA1" w:rsidP="00E53EA1">
      <w:pPr>
        <w:ind w:left="360"/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1987 - August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University, May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Pennsylvania, March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Cambridge University, May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Université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Catholique</w:t>
      </w:r>
      <w:proofErr w:type="spellEnd"/>
      <w:r w:rsidRPr="00E06DBF">
        <w:rPr>
          <w:sz w:val="22"/>
          <w:szCs w:val="22"/>
        </w:rPr>
        <w:t xml:space="preserve"> de Louvain, Louvain-la-</w:t>
      </w:r>
      <w:proofErr w:type="spellStart"/>
      <w:r w:rsidRPr="00E06DBF">
        <w:rPr>
          <w:sz w:val="22"/>
          <w:szCs w:val="22"/>
        </w:rPr>
        <w:t>Neuve</w:t>
      </w:r>
      <w:proofErr w:type="spellEnd"/>
      <w:r w:rsidRPr="00E06DBF">
        <w:rPr>
          <w:sz w:val="22"/>
          <w:szCs w:val="22"/>
        </w:rPr>
        <w:t>, June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Autonomous University of Barcelona, June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University, (IMSSS), July-August 1987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January 1986 - December 1986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California, Berkeley, January 1986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California, Los Angeles, February 1986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Massachusetts Institute of Technology, April 1986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Cambridge University, May 1986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 xml:space="preserve">London School of </w:t>
      </w:r>
      <w:proofErr w:type="gramStart"/>
      <w:r w:rsidRPr="00E06DBF">
        <w:rPr>
          <w:sz w:val="22"/>
          <w:szCs w:val="22"/>
        </w:rPr>
        <w:t>Economics,</w:t>
      </w:r>
      <w:proofErr w:type="gramEnd"/>
      <w:r w:rsidRPr="00E06DBF">
        <w:rPr>
          <w:sz w:val="22"/>
          <w:szCs w:val="22"/>
        </w:rPr>
        <w:t xml:space="preserve"> May 1986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proofErr w:type="spellStart"/>
      <w:r w:rsidRPr="00E06DBF">
        <w:rPr>
          <w:sz w:val="22"/>
          <w:szCs w:val="22"/>
        </w:rPr>
        <w:t>Université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Catholique</w:t>
      </w:r>
      <w:proofErr w:type="spellEnd"/>
      <w:r w:rsidRPr="00E06DBF">
        <w:rPr>
          <w:sz w:val="22"/>
          <w:szCs w:val="22"/>
        </w:rPr>
        <w:t xml:space="preserve"> de Louvain-la-</w:t>
      </w:r>
      <w:proofErr w:type="spellStart"/>
      <w:r w:rsidRPr="00E06DBF">
        <w:rPr>
          <w:sz w:val="22"/>
          <w:szCs w:val="22"/>
        </w:rPr>
        <w:t>Neuve</w:t>
      </w:r>
      <w:proofErr w:type="spellEnd"/>
      <w:r w:rsidRPr="00E06DBF">
        <w:rPr>
          <w:sz w:val="22"/>
          <w:szCs w:val="22"/>
        </w:rPr>
        <w:t>, May 1986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Stanford University, November 1986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>Research Papers Presented:  September 1984 - August 1985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Hebrew University, Jerusalem, March 1985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NBER Conference on Mathematical Economics, Cambridge, Massachusetts, May 1985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International Conference on Nonlinear Economic Dynamics, Paris, June 1985</w:t>
      </w:r>
    </w:p>
    <w:p w:rsidR="00A522C4" w:rsidRPr="00E06DBF" w:rsidRDefault="00A522C4" w:rsidP="00A522C4">
      <w:pPr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Stanford University (IMSSS), August 1984</w:t>
      </w:r>
    </w:p>
    <w:p w:rsidR="00A522C4" w:rsidRPr="00E06DBF" w:rsidRDefault="00A522C4" w:rsidP="00A522C4">
      <w:pPr>
        <w:rPr>
          <w:b/>
          <w:bCs/>
          <w:sz w:val="22"/>
          <w:szCs w:val="22"/>
        </w:rPr>
      </w:pPr>
    </w:p>
    <w:p w:rsidR="003A797B" w:rsidRDefault="003A797B" w:rsidP="00A522C4">
      <w:pPr>
        <w:rPr>
          <w:b/>
          <w:bCs/>
          <w:sz w:val="22"/>
          <w:szCs w:val="22"/>
        </w:rPr>
      </w:pPr>
    </w:p>
    <w:p w:rsidR="0099349E" w:rsidRDefault="0099349E" w:rsidP="00A522C4">
      <w:pPr>
        <w:rPr>
          <w:b/>
          <w:bCs/>
          <w:sz w:val="22"/>
          <w:szCs w:val="22"/>
        </w:rPr>
      </w:pPr>
    </w:p>
    <w:p w:rsidR="00A522C4" w:rsidRPr="00E06DBF" w:rsidRDefault="00A522C4" w:rsidP="00A522C4">
      <w:pPr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 xml:space="preserve">Research Papers Presented:  September 1983 </w:t>
      </w:r>
      <w:r w:rsidRPr="00E06DBF">
        <w:rPr>
          <w:b/>
          <w:sz w:val="22"/>
          <w:szCs w:val="22"/>
        </w:rPr>
        <w:t>-</w:t>
      </w:r>
      <w:r w:rsidRPr="00E06DBF">
        <w:rPr>
          <w:b/>
          <w:bCs/>
          <w:sz w:val="22"/>
          <w:szCs w:val="22"/>
        </w:rPr>
        <w:t xml:space="preserve"> August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California, Berkeley, November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Minnesota, February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Pennsylvania, March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Northwestern University, April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Chicago, April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Princeton University, April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University (Econometric Society Summer Session), June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University (IMSSS), July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California, Berkeley, August 1984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University (IMSSS), August 1984</w:t>
      </w:r>
    </w:p>
    <w:p w:rsidR="00A522C4" w:rsidRPr="00E06DBF" w:rsidRDefault="00A522C4" w:rsidP="00A522C4">
      <w:pPr>
        <w:rPr>
          <w:b/>
          <w:bCs/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b/>
          <w:bCs/>
          <w:sz w:val="22"/>
          <w:szCs w:val="22"/>
        </w:rPr>
        <w:t xml:space="preserve">Research Papers Presented:  September 1982 </w:t>
      </w:r>
      <w:r w:rsidRPr="00E06DBF">
        <w:rPr>
          <w:b/>
          <w:sz w:val="22"/>
          <w:szCs w:val="22"/>
        </w:rPr>
        <w:t>-</w:t>
      </w:r>
      <w:r w:rsidRPr="00E06DBF">
        <w:rPr>
          <w:b/>
          <w:bCs/>
          <w:sz w:val="22"/>
          <w:szCs w:val="22"/>
        </w:rPr>
        <w:t xml:space="preserve"> June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Harvard University, November 1982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Boston University, November 1982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Pennsylvania, March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Princeton University, February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Columbia University, February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Pennsylvania, February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Minnesota, February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California, Berkeley, March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Graduate School of Business, March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University of Alaska, Anchorage, March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Stanford Graduate School of Business May 1983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</w:p>
    <w:p w:rsidR="00A522C4" w:rsidRPr="00E06DBF" w:rsidRDefault="00A522C4" w:rsidP="00A522C4">
      <w:pPr>
        <w:rPr>
          <w:b/>
          <w:sz w:val="22"/>
          <w:szCs w:val="22"/>
        </w:rPr>
      </w:pPr>
      <w:r w:rsidRPr="00E06DBF">
        <w:rPr>
          <w:b/>
          <w:sz w:val="22"/>
          <w:szCs w:val="22"/>
        </w:rPr>
        <w:t xml:space="preserve">Research Papers Presented:  September 1981 </w:t>
      </w:r>
      <w:r w:rsidRPr="00E06DBF">
        <w:rPr>
          <w:sz w:val="22"/>
          <w:szCs w:val="22"/>
        </w:rPr>
        <w:t>-</w:t>
      </w:r>
      <w:r w:rsidRPr="00E06DBF">
        <w:rPr>
          <w:b/>
          <w:sz w:val="22"/>
          <w:szCs w:val="22"/>
        </w:rPr>
        <w:t xml:space="preserve"> June 1982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Cowles Foundation, Yale University, October 1981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Columbia University, November 1981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University of Pennsylvania, January 1982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Harvard University, February 1982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Princeton University, March 1982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NBER Conference on Mathematical Economics, Northwestern University, March 1982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Chicago University, April 1982</w:t>
      </w:r>
    </w:p>
    <w:p w:rsidR="00A522C4" w:rsidRPr="00E06DBF" w:rsidRDefault="00A522C4" w:rsidP="00A522C4">
      <w:pPr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NBER Conference on Time and Uncertainty, Northwestern University, April 1982</w:t>
      </w:r>
    </w:p>
    <w:p w:rsidR="00A522C4" w:rsidRPr="00E06DBF" w:rsidRDefault="00A522C4" w:rsidP="00A522C4">
      <w:pPr>
        <w:widowControl/>
        <w:autoSpaceDE/>
        <w:autoSpaceDN/>
        <w:adjustRightInd/>
        <w:ind w:firstLine="360"/>
        <w:rPr>
          <w:sz w:val="22"/>
          <w:szCs w:val="22"/>
        </w:rPr>
      </w:pPr>
      <w:r w:rsidRPr="00E06DBF">
        <w:rPr>
          <w:sz w:val="22"/>
          <w:szCs w:val="22"/>
        </w:rPr>
        <w:t>Game Theory Conference, Yale University, May 1982</w:t>
      </w:r>
    </w:p>
    <w:p w:rsidR="00A522C4" w:rsidRPr="00E06DBF" w:rsidRDefault="00A522C4" w:rsidP="00A522C4">
      <w:pPr>
        <w:widowControl/>
        <w:autoSpaceDE/>
        <w:autoSpaceDN/>
        <w:adjustRightInd/>
        <w:rPr>
          <w:sz w:val="22"/>
          <w:szCs w:val="22"/>
        </w:rPr>
      </w:pPr>
    </w:p>
    <w:p w:rsidR="00A522C4" w:rsidRPr="00E06DBF" w:rsidRDefault="00A522C4" w:rsidP="00A522C4">
      <w:pPr>
        <w:rPr>
          <w:rStyle w:val="Strong"/>
          <w:sz w:val="22"/>
          <w:szCs w:val="22"/>
        </w:rPr>
      </w:pPr>
      <w:r w:rsidRPr="00E06DBF">
        <w:rPr>
          <w:rStyle w:val="Strong"/>
          <w:sz w:val="22"/>
          <w:szCs w:val="22"/>
        </w:rPr>
        <w:t xml:space="preserve">Research Papers Presented:  July 1980 </w:t>
      </w:r>
      <w:r w:rsidRPr="00E06DBF">
        <w:rPr>
          <w:b/>
          <w:sz w:val="22"/>
          <w:szCs w:val="22"/>
        </w:rPr>
        <w:t>-</w:t>
      </w:r>
      <w:r w:rsidRPr="00E06DBF">
        <w:rPr>
          <w:rStyle w:val="Strong"/>
          <w:sz w:val="22"/>
          <w:szCs w:val="22"/>
        </w:rPr>
        <w:t xml:space="preserve"> September 1981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Institute for Mathematical Studies in the Social Sciences, Stanford University, July-August 1980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Symposium on Information and Uncertainty, October 1980, Kellogg School of Management, Northwestern University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Symposium on Mathematical Economics, University of California at Berkeley, January 1981.</w:t>
      </w:r>
    </w:p>
    <w:p w:rsidR="00A522C4" w:rsidRPr="00E06DBF" w:rsidRDefault="00A522C4" w:rsidP="00A522C4">
      <w:pPr>
        <w:ind w:left="540" w:hanging="180"/>
        <w:rPr>
          <w:sz w:val="22"/>
          <w:szCs w:val="22"/>
        </w:rPr>
      </w:pPr>
      <w:r w:rsidRPr="00E06DBF">
        <w:rPr>
          <w:sz w:val="22"/>
          <w:szCs w:val="22"/>
        </w:rPr>
        <w:t>Symposium on Transactions Costs, University of Pennsylvania, May 1981</w:t>
      </w:r>
    </w:p>
    <w:p w:rsidR="00A522C4" w:rsidRPr="00E06DBF" w:rsidRDefault="00A522C4" w:rsidP="00A522C4">
      <w:pPr>
        <w:widowControl/>
        <w:ind w:left="360"/>
        <w:rPr>
          <w:sz w:val="22"/>
          <w:szCs w:val="22"/>
        </w:rPr>
      </w:pPr>
      <w:r w:rsidRPr="00E06DBF">
        <w:rPr>
          <w:sz w:val="22"/>
          <w:szCs w:val="22"/>
        </w:rPr>
        <w:t>National Bureau of Economic Research Symposium on Implicit Contracts, Princeton workshops in Mathematical Analysis, March 1981.</w:t>
      </w:r>
    </w:p>
    <w:p w:rsidR="00A522C4" w:rsidRPr="00E06DBF" w:rsidRDefault="00A522C4" w:rsidP="00A522C4">
      <w:pPr>
        <w:widowControl/>
        <w:ind w:left="360"/>
        <w:rPr>
          <w:bCs/>
          <w:sz w:val="22"/>
          <w:szCs w:val="22"/>
        </w:rPr>
      </w:pPr>
    </w:p>
    <w:p w:rsidR="00A522C4" w:rsidRPr="00E06DBF" w:rsidRDefault="00A522C4" w:rsidP="00A522C4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A522C4" w:rsidRPr="00E06DBF" w:rsidRDefault="00A522C4" w:rsidP="00A522C4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  <w:r w:rsidRPr="00E06DBF">
        <w:rPr>
          <w:b/>
          <w:bCs/>
          <w:color w:val="000000"/>
          <w:sz w:val="22"/>
          <w:szCs w:val="22"/>
        </w:rPr>
        <w:t>Publications</w:t>
      </w:r>
    </w:p>
    <w:p w:rsidR="00A522C4" w:rsidRPr="00E06DBF" w:rsidRDefault="00A522C4" w:rsidP="00A522C4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1.</w:t>
      </w:r>
      <w:r w:rsidRPr="00E06DBF">
        <w:rPr>
          <w:color w:val="000000"/>
          <w:sz w:val="22"/>
          <w:szCs w:val="22"/>
        </w:rPr>
        <w:tab/>
        <w:t>“</w:t>
      </w:r>
      <w:hyperlink r:id="rId9" w:history="1">
        <w:r w:rsidR="00107761" w:rsidRPr="00E06DBF">
          <w:rPr>
            <w:rStyle w:val="Hyperlink"/>
            <w:sz w:val="22"/>
            <w:szCs w:val="22"/>
          </w:rPr>
          <w:t>On the Disaggregation of Excess Demand Functions</w:t>
        </w:r>
        <w:r w:rsidRPr="00E06DBF">
          <w:rPr>
            <w:rStyle w:val="Hyperlink"/>
            <w:sz w:val="22"/>
            <w:szCs w:val="22"/>
          </w:rPr>
          <w:t>”</w:t>
        </w:r>
      </w:hyperlink>
      <w:r w:rsidRPr="00E06DBF">
        <w:rPr>
          <w:color w:val="000000"/>
          <w:sz w:val="22"/>
          <w:szCs w:val="22"/>
        </w:rPr>
        <w:t xml:space="preserve"> (with H. </w:t>
      </w:r>
      <w:proofErr w:type="spellStart"/>
      <w:r w:rsidRPr="00E06DBF">
        <w:rPr>
          <w:color w:val="000000"/>
          <w:sz w:val="22"/>
          <w:szCs w:val="22"/>
        </w:rPr>
        <w:t>Polemarchakis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proofErr w:type="spellStart"/>
      <w:r w:rsidRPr="00E06DBF">
        <w:rPr>
          <w:i/>
          <w:iCs/>
          <w:color w:val="000000"/>
          <w:sz w:val="22"/>
          <w:szCs w:val="22"/>
        </w:rPr>
        <w:t>Econometrica</w:t>
      </w:r>
      <w:proofErr w:type="spellEnd"/>
      <w:r w:rsidRPr="00E06DBF">
        <w:rPr>
          <w:color w:val="000000"/>
          <w:sz w:val="22"/>
          <w:szCs w:val="22"/>
        </w:rPr>
        <w:t xml:space="preserve"> (1980), 48(3): 315-331.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642</w:t>
      </w:r>
    </w:p>
    <w:p w:rsidR="003842DF" w:rsidRPr="00E06DBF" w:rsidRDefault="003842DF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1575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2.</w:t>
      </w:r>
      <w:r w:rsidRPr="00E06DBF">
        <w:rPr>
          <w:color w:val="000000"/>
          <w:sz w:val="22"/>
          <w:szCs w:val="22"/>
        </w:rPr>
        <w:tab/>
        <w:t>“</w:t>
      </w:r>
      <w:hyperlink r:id="rId10" w:history="1">
        <w:r w:rsidR="00107761" w:rsidRPr="00E06DBF">
          <w:rPr>
            <w:rStyle w:val="Hyperlink"/>
            <w:sz w:val="22"/>
            <w:szCs w:val="22"/>
          </w:rPr>
          <w:t>Incomplete Insurance and Absolute Risk Aversion</w:t>
        </w:r>
      </w:hyperlink>
      <w:r w:rsidRPr="00E06DBF">
        <w:rPr>
          <w:color w:val="000000"/>
          <w:sz w:val="22"/>
          <w:szCs w:val="22"/>
        </w:rPr>
        <w:t xml:space="preserve">” (with T. Ito and H. Imai), </w:t>
      </w:r>
      <w:r w:rsidRPr="00E06DBF">
        <w:rPr>
          <w:i/>
          <w:iCs/>
          <w:color w:val="000000"/>
          <w:sz w:val="22"/>
          <w:szCs w:val="22"/>
        </w:rPr>
        <w:t>Economic Letters</w:t>
      </w:r>
      <w:r w:rsidRPr="00E06DBF">
        <w:rPr>
          <w:color w:val="000000"/>
          <w:sz w:val="22"/>
          <w:szCs w:val="22"/>
        </w:rPr>
        <w:t xml:space="preserve"> (1981), 8(2): 107-112.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</w:t>
      </w:r>
      <w:r w:rsidR="00083610" w:rsidRPr="00E06DBF">
        <w:rPr>
          <w:color w:val="000000"/>
          <w:sz w:val="22"/>
          <w:szCs w:val="22"/>
        </w:rPr>
        <w:t xml:space="preserve"> </w:t>
      </w:r>
      <w:r w:rsidRPr="00E06DBF">
        <w:rPr>
          <w:color w:val="000000"/>
          <w:sz w:val="22"/>
          <w:szCs w:val="22"/>
        </w:rPr>
        <w:t>Paper No. 544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3.</w:t>
      </w:r>
      <w:r w:rsidRPr="00E06DBF">
        <w:rPr>
          <w:color w:val="000000"/>
          <w:sz w:val="22"/>
          <w:szCs w:val="22"/>
        </w:rPr>
        <w:tab/>
        <w:t>“</w:t>
      </w:r>
      <w:hyperlink r:id="rId11" w:history="1">
        <w:r w:rsidR="00107761" w:rsidRPr="00E06DBF">
          <w:rPr>
            <w:rStyle w:val="Hyperlink"/>
            <w:sz w:val="22"/>
            <w:szCs w:val="22"/>
          </w:rPr>
          <w:t>We Can’t Disagree Forever</w:t>
        </w:r>
      </w:hyperlink>
      <w:r w:rsidRPr="00E06DBF">
        <w:rPr>
          <w:color w:val="000000"/>
          <w:sz w:val="22"/>
          <w:szCs w:val="22"/>
        </w:rPr>
        <w:t xml:space="preserve">” (with H. </w:t>
      </w:r>
      <w:proofErr w:type="spellStart"/>
      <w:r w:rsidRPr="00E06DBF">
        <w:rPr>
          <w:color w:val="000000"/>
          <w:sz w:val="22"/>
          <w:szCs w:val="22"/>
        </w:rPr>
        <w:t>Polemarchakis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Journal of Economic Theory</w:t>
      </w:r>
      <w:r w:rsidRPr="00E06DBF">
        <w:rPr>
          <w:color w:val="000000"/>
          <w:sz w:val="22"/>
          <w:szCs w:val="22"/>
        </w:rPr>
        <w:t xml:space="preserve"> (1982), 28(1): 192-200.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639 (1982)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552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4.</w:t>
      </w:r>
      <w:r w:rsidRPr="00E06DBF">
        <w:rPr>
          <w:color w:val="000000"/>
          <w:sz w:val="22"/>
          <w:szCs w:val="22"/>
        </w:rPr>
        <w:tab/>
        <w:t>“</w:t>
      </w:r>
      <w:hyperlink r:id="rId12" w:history="1">
        <w:r w:rsidR="00107761" w:rsidRPr="00E06DBF">
          <w:rPr>
            <w:rStyle w:val="Hyperlink"/>
            <w:sz w:val="22"/>
            <w:szCs w:val="22"/>
          </w:rPr>
          <w:t>Don’t Bet On It: Contingent Agreements with Asymmetric Information</w:t>
        </w:r>
      </w:hyperlink>
      <w:r w:rsidRPr="00E06DBF">
        <w:rPr>
          <w:color w:val="000000"/>
          <w:sz w:val="22"/>
          <w:szCs w:val="22"/>
        </w:rPr>
        <w:t xml:space="preserve">” (with J. Sebenius), </w:t>
      </w:r>
      <w:r w:rsidRPr="00E06DBF">
        <w:rPr>
          <w:i/>
          <w:iCs/>
          <w:color w:val="000000"/>
          <w:sz w:val="22"/>
          <w:szCs w:val="22"/>
        </w:rPr>
        <w:t>Journal of American Statistical Association</w:t>
      </w:r>
      <w:r w:rsidRPr="00E06DBF">
        <w:rPr>
          <w:color w:val="000000"/>
          <w:sz w:val="22"/>
          <w:szCs w:val="22"/>
        </w:rPr>
        <w:t xml:space="preserve"> (1983), 78(382): 224-226.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641 (1982)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572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6122B3" w:rsidRDefault="006122B3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5.</w:t>
      </w:r>
      <w:r w:rsidRPr="00E06DBF">
        <w:rPr>
          <w:color w:val="000000"/>
          <w:sz w:val="22"/>
          <w:szCs w:val="22"/>
        </w:rPr>
        <w:tab/>
        <w:t>“</w:t>
      </w:r>
      <w:hyperlink r:id="rId13" w:history="1">
        <w:r w:rsidR="00107761" w:rsidRPr="00E06DBF">
          <w:rPr>
            <w:rStyle w:val="Hyperlink"/>
            <w:sz w:val="22"/>
            <w:szCs w:val="22"/>
          </w:rPr>
          <w:t>A Geometric Explanation of the Transfer Paradox in a Stable Economy</w:t>
        </w:r>
      </w:hyperlink>
      <w:r w:rsidRPr="00E06DBF">
        <w:rPr>
          <w:color w:val="000000"/>
          <w:sz w:val="22"/>
          <w:szCs w:val="22"/>
        </w:rPr>
        <w:t xml:space="preserve">” (with G. Heal), </w:t>
      </w:r>
      <w:r w:rsidRPr="00E06DBF">
        <w:rPr>
          <w:i/>
          <w:iCs/>
          <w:color w:val="000000"/>
          <w:sz w:val="22"/>
          <w:szCs w:val="22"/>
        </w:rPr>
        <w:t>Journal of Development Economics</w:t>
      </w:r>
      <w:r w:rsidRPr="00E06DBF">
        <w:rPr>
          <w:color w:val="000000"/>
          <w:sz w:val="22"/>
          <w:szCs w:val="22"/>
        </w:rPr>
        <w:t xml:space="preserve"> (1983), 13(1-2): 223-226.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651 (1982)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577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0D3DB2" w:rsidRDefault="000D3DB2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lastRenderedPageBreak/>
        <w:t>6.</w:t>
      </w:r>
      <w:r w:rsidRPr="00E06DBF">
        <w:rPr>
          <w:color w:val="000000"/>
          <w:sz w:val="22"/>
          <w:szCs w:val="22"/>
        </w:rPr>
        <w:tab/>
      </w:r>
      <w:r w:rsidR="00107761" w:rsidRPr="00E06DBF">
        <w:rPr>
          <w:color w:val="000000"/>
          <w:sz w:val="22"/>
          <w:szCs w:val="22"/>
        </w:rPr>
        <w:t>“</w:t>
      </w:r>
      <w:hyperlink r:id="rId14" w:history="1">
        <w:r w:rsidR="00107761" w:rsidRPr="00E06DBF">
          <w:rPr>
            <w:rStyle w:val="Hyperlink"/>
            <w:sz w:val="22"/>
            <w:szCs w:val="22"/>
          </w:rPr>
          <w:t>Utility Functio</w:t>
        </w:r>
        <w:r w:rsidR="004D4E94" w:rsidRPr="00E06DBF">
          <w:rPr>
            <w:rStyle w:val="Hyperlink"/>
            <w:sz w:val="22"/>
            <w:szCs w:val="22"/>
          </w:rPr>
          <w:t>ns for Debreu’s Excess Demands</w:t>
        </w:r>
      </w:hyperlink>
      <w:r w:rsidR="00107761" w:rsidRPr="00E06DBF">
        <w:rPr>
          <w:color w:val="000000"/>
          <w:sz w:val="22"/>
          <w:szCs w:val="22"/>
        </w:rPr>
        <w:t xml:space="preserve">” </w:t>
      </w:r>
      <w:r w:rsidRPr="00E06DBF">
        <w:rPr>
          <w:i/>
          <w:iCs/>
          <w:color w:val="000000"/>
          <w:sz w:val="22"/>
          <w:szCs w:val="22"/>
        </w:rPr>
        <w:t>Journal of Mathematical Economics</w:t>
      </w:r>
      <w:r w:rsidRPr="00E06DBF">
        <w:rPr>
          <w:color w:val="000000"/>
          <w:sz w:val="22"/>
          <w:szCs w:val="22"/>
        </w:rPr>
        <w:t xml:space="preserve"> (1984),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  <w:t>13(1): 1-9.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643 (1982)</w:t>
      </w:r>
    </w:p>
    <w:p w:rsidR="004D4E94" w:rsidRPr="00E06DBF" w:rsidRDefault="00A522C4" w:rsidP="002A3F6D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600</w:t>
      </w:r>
    </w:p>
    <w:p w:rsidR="008223F4" w:rsidRPr="00E06DBF" w:rsidRDefault="008223F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7.</w:t>
      </w:r>
      <w:r w:rsidRPr="00E06DBF">
        <w:rPr>
          <w:color w:val="000000"/>
          <w:sz w:val="22"/>
          <w:szCs w:val="22"/>
        </w:rPr>
        <w:tab/>
        <w:t>“</w:t>
      </w:r>
      <w:proofErr w:type="spellStart"/>
      <w:r w:rsidR="00DA021F">
        <w:fldChar w:fldCharType="begin"/>
      </w:r>
      <w:r w:rsidR="00DA021F">
        <w:instrText xml:space="preserve"> HYPERLINK "https://campuspress.yale.edu/johngeanakoplos/files/2017/07/7.-Intertemporally-Separable-Overlapping-Generations-Economies-1984-r049ew.pdf" </w:instrText>
      </w:r>
      <w:r w:rsidR="00DA021F">
        <w:fldChar w:fldCharType="separate"/>
      </w:r>
      <w:r w:rsidR="00107761" w:rsidRPr="00E06DBF">
        <w:rPr>
          <w:rStyle w:val="Hyperlink"/>
          <w:sz w:val="22"/>
          <w:szCs w:val="22"/>
        </w:rPr>
        <w:t>Intertemporally</w:t>
      </w:r>
      <w:proofErr w:type="spellEnd"/>
      <w:r w:rsidR="00107761" w:rsidRPr="00E06DBF">
        <w:rPr>
          <w:rStyle w:val="Hyperlink"/>
          <w:sz w:val="22"/>
          <w:szCs w:val="22"/>
        </w:rPr>
        <w:t xml:space="preserve"> Separable Overlapping Generations Economies</w:t>
      </w:r>
      <w:r w:rsidR="00DA021F">
        <w:rPr>
          <w:rStyle w:val="Hyperlink"/>
          <w:sz w:val="22"/>
          <w:szCs w:val="22"/>
        </w:rPr>
        <w:fldChar w:fldCharType="end"/>
      </w:r>
      <w:r w:rsidRPr="00E06DBF">
        <w:rPr>
          <w:color w:val="000000"/>
          <w:sz w:val="22"/>
          <w:szCs w:val="22"/>
        </w:rPr>
        <w:t xml:space="preserve">” (with H. </w:t>
      </w:r>
      <w:proofErr w:type="spellStart"/>
      <w:r w:rsidRPr="00E06DBF">
        <w:rPr>
          <w:color w:val="000000"/>
          <w:sz w:val="22"/>
          <w:szCs w:val="22"/>
        </w:rPr>
        <w:t>Polemarchakis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 xml:space="preserve">Journal </w:t>
      </w:r>
      <w:proofErr w:type="gramStart"/>
      <w:r w:rsidRPr="00E06DBF">
        <w:rPr>
          <w:i/>
          <w:iCs/>
          <w:color w:val="000000"/>
          <w:sz w:val="22"/>
          <w:szCs w:val="22"/>
        </w:rPr>
        <w:t>of  Economic</w:t>
      </w:r>
      <w:proofErr w:type="gramEnd"/>
      <w:r w:rsidRPr="00E06DBF">
        <w:rPr>
          <w:i/>
          <w:iCs/>
          <w:color w:val="000000"/>
          <w:sz w:val="22"/>
          <w:szCs w:val="22"/>
        </w:rPr>
        <w:t xml:space="preserve"> Theory</w:t>
      </w:r>
      <w:r w:rsidRPr="00E06DBF">
        <w:rPr>
          <w:color w:val="000000"/>
          <w:sz w:val="22"/>
          <w:szCs w:val="22"/>
        </w:rPr>
        <w:t xml:space="preserve"> (1984), 34(2): 207-215.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677 (1984)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606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1440" w:hanging="1440"/>
        <w:rPr>
          <w:i/>
          <w:iCs/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8.          “</w:t>
      </w:r>
      <w:hyperlink r:id="rId15" w:history="1">
        <w:r w:rsidR="00107761" w:rsidRPr="00E06DBF">
          <w:rPr>
            <w:rStyle w:val="Hyperlink"/>
            <w:sz w:val="22"/>
            <w:szCs w:val="22"/>
          </w:rPr>
          <w:t>Holding Idle Capacity to Deter Entry</w:t>
        </w:r>
      </w:hyperlink>
      <w:r w:rsidRPr="00E06DBF">
        <w:rPr>
          <w:color w:val="000000"/>
          <w:sz w:val="22"/>
          <w:szCs w:val="22"/>
        </w:rPr>
        <w:t xml:space="preserve">” (with J. Bulow and P. Klemperer), </w:t>
      </w:r>
      <w:r w:rsidRPr="00E06DBF">
        <w:rPr>
          <w:i/>
          <w:iCs/>
          <w:color w:val="000000"/>
          <w:sz w:val="22"/>
          <w:szCs w:val="22"/>
        </w:rPr>
        <w:t>Economic Journal</w:t>
      </w:r>
    </w:p>
    <w:p w:rsidR="00A522C4" w:rsidRPr="00E06DBF" w:rsidRDefault="00A522C4" w:rsidP="00A522C4">
      <w:pPr>
        <w:ind w:left="1440" w:hanging="720"/>
        <w:rPr>
          <w:color w:val="000000"/>
          <w:sz w:val="22"/>
          <w:szCs w:val="22"/>
        </w:rPr>
      </w:pPr>
      <w:r w:rsidRPr="00E06DBF">
        <w:rPr>
          <w:i/>
          <w:iCs/>
          <w:color w:val="000000"/>
          <w:sz w:val="22"/>
          <w:szCs w:val="22"/>
        </w:rPr>
        <w:t xml:space="preserve"> </w:t>
      </w:r>
      <w:r w:rsidRPr="00E06DBF">
        <w:rPr>
          <w:color w:val="000000"/>
          <w:sz w:val="22"/>
          <w:szCs w:val="22"/>
        </w:rPr>
        <w:t>(1985), 95(377): 178-82.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609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9.</w:t>
      </w:r>
      <w:r w:rsidRPr="00E06DBF">
        <w:rPr>
          <w:color w:val="000000"/>
          <w:sz w:val="22"/>
          <w:szCs w:val="22"/>
        </w:rPr>
        <w:tab/>
        <w:t>“</w:t>
      </w:r>
      <w:hyperlink r:id="rId16" w:history="1">
        <w:r w:rsidR="00107761" w:rsidRPr="00E06DBF">
          <w:rPr>
            <w:rStyle w:val="Hyperlink"/>
            <w:sz w:val="22"/>
            <w:szCs w:val="22"/>
          </w:rPr>
          <w:t>Multimarket Oligopoly: Strategic Substitutes and Complements</w:t>
        </w:r>
        <w:r w:rsidRPr="00E06DBF">
          <w:rPr>
            <w:rStyle w:val="Hyperlink"/>
            <w:sz w:val="22"/>
            <w:szCs w:val="22"/>
          </w:rPr>
          <w:t>”</w:t>
        </w:r>
      </w:hyperlink>
      <w:r w:rsidRPr="00E06DBF">
        <w:rPr>
          <w:color w:val="000000"/>
          <w:sz w:val="22"/>
          <w:szCs w:val="22"/>
        </w:rPr>
        <w:t xml:space="preserve"> (with J. Bulow and P. Klemperer), </w:t>
      </w:r>
      <w:r w:rsidRPr="00E06DBF">
        <w:rPr>
          <w:i/>
          <w:iCs/>
          <w:color w:val="000000"/>
          <w:sz w:val="22"/>
          <w:szCs w:val="22"/>
        </w:rPr>
        <w:t>Journal of Political Economy</w:t>
      </w:r>
      <w:r w:rsidRPr="00E06DBF">
        <w:rPr>
          <w:color w:val="000000"/>
          <w:sz w:val="22"/>
          <w:szCs w:val="22"/>
        </w:rPr>
        <w:t xml:space="preserve"> (1985), 93(3): 488-511.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674, 1984 entitled “Multimarket Oligopoly”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620</w:t>
      </w:r>
    </w:p>
    <w:p w:rsidR="00A522C4" w:rsidRPr="00E06DBF" w:rsidRDefault="00A522C4" w:rsidP="004D4E9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10.</w:t>
      </w:r>
      <w:r w:rsidRPr="00E06DBF">
        <w:rPr>
          <w:color w:val="000000"/>
          <w:sz w:val="22"/>
          <w:szCs w:val="22"/>
        </w:rPr>
        <w:tab/>
        <w:t>“</w:t>
      </w:r>
      <w:hyperlink r:id="rId17" w:history="1">
        <w:r w:rsidR="00107761" w:rsidRPr="00E06DBF">
          <w:rPr>
            <w:rStyle w:val="Hyperlink"/>
            <w:sz w:val="22"/>
            <w:szCs w:val="22"/>
          </w:rPr>
          <w:t xml:space="preserve">Existence, Regularity, and Constrained </w:t>
        </w:r>
        <w:proofErr w:type="spellStart"/>
        <w:r w:rsidR="00107761" w:rsidRPr="00E06DBF">
          <w:rPr>
            <w:rStyle w:val="Hyperlink"/>
            <w:sz w:val="22"/>
            <w:szCs w:val="22"/>
          </w:rPr>
          <w:t>Suboptimality</w:t>
        </w:r>
        <w:proofErr w:type="spellEnd"/>
        <w:r w:rsidR="00107761" w:rsidRPr="00E06DBF">
          <w:rPr>
            <w:rStyle w:val="Hyperlink"/>
            <w:sz w:val="22"/>
            <w:szCs w:val="22"/>
          </w:rPr>
          <w:t xml:space="preserve"> of Competitive Allocations when the Asset Market is Incomplete</w:t>
        </w:r>
      </w:hyperlink>
      <w:r w:rsidRPr="00E06DBF">
        <w:rPr>
          <w:color w:val="000000"/>
          <w:sz w:val="22"/>
          <w:szCs w:val="22"/>
        </w:rPr>
        <w:t xml:space="preserve">” (with H. </w:t>
      </w:r>
      <w:proofErr w:type="spellStart"/>
      <w:r w:rsidRPr="00E06DBF">
        <w:rPr>
          <w:color w:val="000000"/>
          <w:sz w:val="22"/>
          <w:szCs w:val="22"/>
        </w:rPr>
        <w:t>Polemarchakis</w:t>
      </w:r>
      <w:proofErr w:type="spellEnd"/>
      <w:r w:rsidRPr="00E06DBF">
        <w:rPr>
          <w:color w:val="000000"/>
          <w:sz w:val="22"/>
          <w:szCs w:val="22"/>
        </w:rPr>
        <w:t xml:space="preserve">), in </w:t>
      </w:r>
      <w:r w:rsidRPr="00E06DBF">
        <w:rPr>
          <w:i/>
          <w:color w:val="000000"/>
          <w:sz w:val="22"/>
          <w:szCs w:val="22"/>
        </w:rPr>
        <w:t>Essays in Honor of Kenneth Arrow</w:t>
      </w:r>
      <w:r w:rsidRPr="00E06DBF">
        <w:rPr>
          <w:color w:val="000000"/>
          <w:sz w:val="22"/>
          <w:szCs w:val="22"/>
        </w:rPr>
        <w:t xml:space="preserve">, Cambridge University Press, edited by W. Heller, R. Starr, and D. </w:t>
      </w:r>
      <w:proofErr w:type="spellStart"/>
      <w:r w:rsidRPr="00E06DBF">
        <w:rPr>
          <w:color w:val="000000"/>
          <w:sz w:val="22"/>
          <w:szCs w:val="22"/>
        </w:rPr>
        <w:t>Starrett</w:t>
      </w:r>
      <w:proofErr w:type="spellEnd"/>
      <w:r w:rsidRPr="00E06DBF">
        <w:rPr>
          <w:color w:val="000000"/>
          <w:sz w:val="22"/>
          <w:szCs w:val="22"/>
        </w:rPr>
        <w:t>, (1986), Vol. 3, pp. 65-95.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764 (1985)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652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11.</w:t>
      </w:r>
      <w:r w:rsidRPr="00E06DBF">
        <w:rPr>
          <w:color w:val="000000"/>
          <w:sz w:val="22"/>
          <w:szCs w:val="22"/>
        </w:rPr>
        <w:tab/>
        <w:t>“</w:t>
      </w:r>
      <w:proofErr w:type="spellStart"/>
      <w:r w:rsidR="00DA021F">
        <w:fldChar w:fldCharType="begin"/>
      </w:r>
      <w:r w:rsidR="00DA021F">
        <w:instrText xml:space="preserve"> HYPERLINK "https://campuspress.yale.edu/johngeanakoplo</w:instrText>
      </w:r>
      <w:r w:rsidR="00DA021F">
        <w:instrText xml:space="preserve">s/files/2017/07/11.-Walrasian-Indeterminacy-and-Keynesian-Macroeconomics-1986-15uf127.pdf" </w:instrText>
      </w:r>
      <w:r w:rsidR="00DA021F">
        <w:fldChar w:fldCharType="separate"/>
      </w:r>
      <w:r w:rsidR="00107761" w:rsidRPr="00E06DBF">
        <w:rPr>
          <w:rStyle w:val="Hyperlink"/>
          <w:sz w:val="22"/>
          <w:szCs w:val="22"/>
        </w:rPr>
        <w:t>Walrasian</w:t>
      </w:r>
      <w:proofErr w:type="spellEnd"/>
      <w:r w:rsidR="00107761" w:rsidRPr="00E06DBF">
        <w:rPr>
          <w:rStyle w:val="Hyperlink"/>
          <w:sz w:val="22"/>
          <w:szCs w:val="22"/>
        </w:rPr>
        <w:t xml:space="preserve"> Indeterminacy and Keynesian Macroeconomics</w:t>
      </w:r>
      <w:r w:rsidR="00DA021F">
        <w:rPr>
          <w:rStyle w:val="Hyperlink"/>
          <w:sz w:val="22"/>
          <w:szCs w:val="22"/>
        </w:rPr>
        <w:fldChar w:fldCharType="end"/>
      </w:r>
      <w:r w:rsidRPr="00E06DBF">
        <w:rPr>
          <w:color w:val="000000"/>
          <w:sz w:val="22"/>
          <w:szCs w:val="22"/>
        </w:rPr>
        <w:t xml:space="preserve">” (with H. </w:t>
      </w:r>
      <w:proofErr w:type="spellStart"/>
      <w:r w:rsidRPr="00E06DBF">
        <w:rPr>
          <w:color w:val="000000"/>
          <w:sz w:val="22"/>
          <w:szCs w:val="22"/>
        </w:rPr>
        <w:t>Polemarchakis</w:t>
      </w:r>
      <w:proofErr w:type="spellEnd"/>
      <w:r w:rsidRPr="00E06DBF">
        <w:rPr>
          <w:color w:val="000000"/>
          <w:sz w:val="22"/>
          <w:szCs w:val="22"/>
        </w:rPr>
        <w:t>)</w:t>
      </w:r>
      <w:r w:rsidRPr="00E06DBF">
        <w:rPr>
          <w:i/>
          <w:iCs/>
          <w:color w:val="000000"/>
          <w:sz w:val="22"/>
          <w:szCs w:val="22"/>
        </w:rPr>
        <w:t>, Review of Economic Studies</w:t>
      </w:r>
      <w:r w:rsidRPr="00E06DBF">
        <w:rPr>
          <w:color w:val="000000"/>
          <w:sz w:val="22"/>
          <w:szCs w:val="22"/>
        </w:rPr>
        <w:t xml:space="preserve"> (1986), 53(5): 755-779.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778 (1985)</w:t>
      </w:r>
    </w:p>
    <w:p w:rsidR="00096656" w:rsidRPr="00E06DBF" w:rsidRDefault="00096656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1120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12. </w:t>
      </w:r>
      <w:r w:rsidRPr="00E06DBF">
        <w:rPr>
          <w:color w:val="000000"/>
          <w:sz w:val="22"/>
          <w:szCs w:val="22"/>
        </w:rPr>
        <w:tab/>
        <w:t>“</w:t>
      </w:r>
      <w:hyperlink r:id="rId18" w:history="1">
        <w:r w:rsidR="00107761" w:rsidRPr="00E06DBF">
          <w:rPr>
            <w:rStyle w:val="Hyperlink"/>
            <w:sz w:val="22"/>
            <w:szCs w:val="22"/>
          </w:rPr>
          <w:t>The Revelation of Information in Strategic Market Games:  A Critique of Rational Expectations Equilibrium</w:t>
        </w:r>
      </w:hyperlink>
      <w:r w:rsidRPr="00E06DBF">
        <w:rPr>
          <w:color w:val="000000"/>
          <w:sz w:val="22"/>
          <w:szCs w:val="22"/>
        </w:rPr>
        <w:t xml:space="preserve">” (with P. Dubey and M. </w:t>
      </w:r>
      <w:proofErr w:type="spellStart"/>
      <w:r w:rsidRPr="00E06DBF">
        <w:rPr>
          <w:color w:val="000000"/>
          <w:sz w:val="22"/>
          <w:szCs w:val="22"/>
        </w:rPr>
        <w:t>Shubik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Journal of Mathematical Economics</w:t>
      </w:r>
      <w:r w:rsidRPr="00E06DBF">
        <w:rPr>
          <w:color w:val="000000"/>
          <w:sz w:val="22"/>
          <w:szCs w:val="22"/>
        </w:rPr>
        <w:t xml:space="preserve"> (1987), 16(2): 105-138.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634R (1982)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686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13. </w:t>
      </w:r>
      <w:r w:rsidRPr="00E06DBF">
        <w:rPr>
          <w:color w:val="000000"/>
          <w:sz w:val="22"/>
          <w:szCs w:val="22"/>
        </w:rPr>
        <w:tab/>
        <w:t>“</w:t>
      </w:r>
      <w:hyperlink r:id="rId19" w:history="1">
        <w:r w:rsidR="00107761" w:rsidRPr="00E06DBF">
          <w:rPr>
            <w:rStyle w:val="Hyperlink"/>
            <w:sz w:val="22"/>
            <w:szCs w:val="22"/>
          </w:rPr>
          <w:t>The Arrow-Debreu Model of General Equilibrium</w:t>
        </w:r>
      </w:hyperlink>
      <w:r w:rsidRPr="00E06DBF">
        <w:rPr>
          <w:color w:val="000000"/>
          <w:sz w:val="22"/>
          <w:szCs w:val="22"/>
        </w:rPr>
        <w:t xml:space="preserve">,” in J. </w:t>
      </w:r>
      <w:proofErr w:type="spellStart"/>
      <w:r w:rsidRPr="00E06DBF">
        <w:rPr>
          <w:color w:val="000000"/>
          <w:sz w:val="22"/>
          <w:szCs w:val="22"/>
        </w:rPr>
        <w:t>Eatwell</w:t>
      </w:r>
      <w:proofErr w:type="spellEnd"/>
      <w:r w:rsidRPr="00E06DBF">
        <w:rPr>
          <w:color w:val="000000"/>
          <w:sz w:val="22"/>
          <w:szCs w:val="22"/>
        </w:rPr>
        <w:t xml:space="preserve">, M. </w:t>
      </w:r>
      <w:proofErr w:type="spellStart"/>
      <w:r w:rsidRPr="00E06DBF">
        <w:rPr>
          <w:color w:val="000000"/>
          <w:sz w:val="22"/>
          <w:szCs w:val="22"/>
        </w:rPr>
        <w:t>Milgate</w:t>
      </w:r>
      <w:proofErr w:type="spellEnd"/>
      <w:r w:rsidRPr="00E06DBF">
        <w:rPr>
          <w:color w:val="000000"/>
          <w:sz w:val="22"/>
          <w:szCs w:val="22"/>
        </w:rPr>
        <w:t xml:space="preserve">, and P. Newman, eds., </w:t>
      </w:r>
      <w:r w:rsidRPr="00E06DBF">
        <w:rPr>
          <w:i/>
          <w:iCs/>
          <w:color w:val="000000"/>
          <w:sz w:val="22"/>
          <w:szCs w:val="22"/>
        </w:rPr>
        <w:t>The New Palgrave Dictionary of Money and Finance,</w:t>
      </w:r>
      <w:r w:rsidRPr="00E06DBF">
        <w:rPr>
          <w:color w:val="000000"/>
          <w:sz w:val="22"/>
          <w:szCs w:val="22"/>
        </w:rPr>
        <w:t xml:space="preserve"> Macmillan Press, London, 1992, , pp. 59-68.  </w:t>
      </w:r>
      <w:proofErr w:type="gramStart"/>
      <w:r w:rsidRPr="00E06DBF">
        <w:rPr>
          <w:color w:val="000000"/>
          <w:sz w:val="22"/>
          <w:szCs w:val="22"/>
        </w:rPr>
        <w:t xml:space="preserve">Also appeared in J. </w:t>
      </w:r>
      <w:proofErr w:type="spellStart"/>
      <w:r w:rsidRPr="00E06DBF">
        <w:rPr>
          <w:color w:val="000000"/>
          <w:sz w:val="22"/>
          <w:szCs w:val="22"/>
        </w:rPr>
        <w:t>Eatwell</w:t>
      </w:r>
      <w:proofErr w:type="spellEnd"/>
      <w:r w:rsidRPr="00E06DBF">
        <w:rPr>
          <w:color w:val="000000"/>
          <w:sz w:val="22"/>
          <w:szCs w:val="22"/>
        </w:rPr>
        <w:t xml:space="preserve">, M. </w:t>
      </w:r>
      <w:proofErr w:type="spellStart"/>
      <w:r w:rsidRPr="00E06DBF">
        <w:rPr>
          <w:color w:val="000000"/>
          <w:sz w:val="22"/>
          <w:szCs w:val="22"/>
        </w:rPr>
        <w:t>Milgate</w:t>
      </w:r>
      <w:proofErr w:type="spellEnd"/>
      <w:r w:rsidRPr="00E06DBF">
        <w:rPr>
          <w:color w:val="000000"/>
          <w:sz w:val="22"/>
          <w:szCs w:val="22"/>
        </w:rPr>
        <w:t xml:space="preserve">, and P. Newman, eds., </w:t>
      </w:r>
      <w:r w:rsidRPr="00E06DBF">
        <w:rPr>
          <w:i/>
          <w:iCs/>
          <w:color w:val="000000"/>
          <w:sz w:val="22"/>
          <w:szCs w:val="22"/>
        </w:rPr>
        <w:t>The New Palgrave Dictionary of Economics</w:t>
      </w:r>
      <w:r w:rsidRPr="00E06DBF">
        <w:rPr>
          <w:color w:val="000000"/>
          <w:sz w:val="22"/>
          <w:szCs w:val="22"/>
        </w:rPr>
        <w:t>, Macmillan Press, London, 1987, Vol. 1, pp. 116</w:t>
      </w:r>
      <w:r w:rsidRPr="00E06DBF">
        <w:rPr>
          <w:sz w:val="22"/>
          <w:szCs w:val="22"/>
        </w:rPr>
        <w:t>-</w:t>
      </w:r>
      <w:r w:rsidRPr="00E06DBF">
        <w:rPr>
          <w:color w:val="000000"/>
          <w:sz w:val="22"/>
          <w:szCs w:val="22"/>
        </w:rPr>
        <w:t>124.</w:t>
      </w:r>
      <w:proofErr w:type="gramEnd"/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1090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14. </w:t>
      </w:r>
      <w:r w:rsidRPr="00E06DBF">
        <w:rPr>
          <w:color w:val="000000"/>
          <w:sz w:val="22"/>
          <w:szCs w:val="22"/>
        </w:rPr>
        <w:tab/>
        <w:t>“</w:t>
      </w:r>
      <w:hyperlink r:id="rId20" w:history="1">
        <w:r w:rsidR="00107761" w:rsidRPr="00E06DBF">
          <w:rPr>
            <w:rStyle w:val="Hyperlink"/>
            <w:sz w:val="22"/>
            <w:szCs w:val="22"/>
          </w:rPr>
          <w:t>The Overlapping Generations Model of General Equilibrium</w:t>
        </w:r>
      </w:hyperlink>
      <w:r w:rsidRPr="00E06DBF">
        <w:rPr>
          <w:color w:val="000000"/>
          <w:sz w:val="22"/>
          <w:szCs w:val="22"/>
        </w:rPr>
        <w:t xml:space="preserve">,” in J. </w:t>
      </w:r>
      <w:proofErr w:type="spellStart"/>
      <w:r w:rsidRPr="00E06DBF">
        <w:rPr>
          <w:color w:val="000000"/>
          <w:sz w:val="22"/>
          <w:szCs w:val="22"/>
        </w:rPr>
        <w:t>Eatwell</w:t>
      </w:r>
      <w:proofErr w:type="spellEnd"/>
      <w:r w:rsidRPr="00E06DBF">
        <w:rPr>
          <w:color w:val="000000"/>
          <w:sz w:val="22"/>
          <w:szCs w:val="22"/>
        </w:rPr>
        <w:t xml:space="preserve">, M. </w:t>
      </w:r>
      <w:proofErr w:type="spellStart"/>
      <w:r w:rsidRPr="00E06DBF">
        <w:rPr>
          <w:color w:val="000000"/>
          <w:sz w:val="22"/>
          <w:szCs w:val="22"/>
        </w:rPr>
        <w:t>Milgate</w:t>
      </w:r>
      <w:proofErr w:type="spellEnd"/>
      <w:r w:rsidRPr="00E06DBF">
        <w:rPr>
          <w:color w:val="000000"/>
          <w:sz w:val="22"/>
          <w:szCs w:val="22"/>
        </w:rPr>
        <w:t xml:space="preserve">, and P. Newman, </w:t>
      </w:r>
      <w:proofErr w:type="spellStart"/>
      <w:r w:rsidRPr="00E06DBF">
        <w:rPr>
          <w:color w:val="000000"/>
          <w:sz w:val="22"/>
          <w:szCs w:val="22"/>
        </w:rPr>
        <w:t>eds</w:t>
      </w:r>
      <w:proofErr w:type="spellEnd"/>
      <w:r w:rsidRPr="00E06DBF">
        <w:rPr>
          <w:color w:val="000000"/>
          <w:sz w:val="22"/>
          <w:szCs w:val="22"/>
        </w:rPr>
        <w:t xml:space="preserve">, </w:t>
      </w:r>
      <w:r w:rsidRPr="00E06DBF">
        <w:rPr>
          <w:i/>
          <w:iCs/>
          <w:color w:val="000000"/>
          <w:sz w:val="22"/>
          <w:szCs w:val="22"/>
        </w:rPr>
        <w:t>The New Palgrave Dictionary of Economics</w:t>
      </w:r>
      <w:r w:rsidRPr="00E06DBF">
        <w:rPr>
          <w:color w:val="000000"/>
          <w:sz w:val="22"/>
          <w:szCs w:val="22"/>
        </w:rPr>
        <w:t>, Macmillan Press, London, 1987, , Vol. 3, pp. 767-779.</w:t>
      </w:r>
    </w:p>
    <w:p w:rsidR="002230A3" w:rsidRPr="00E06DBF" w:rsidRDefault="00A522C4" w:rsidP="002230A3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</w:r>
      <w:r w:rsidR="002230A3" w:rsidRPr="00E06DBF">
        <w:rPr>
          <w:color w:val="000000"/>
          <w:sz w:val="22"/>
          <w:szCs w:val="22"/>
        </w:rPr>
        <w:t>Cowles Foundation Discussion Paper No. 1663</w:t>
      </w:r>
    </w:p>
    <w:p w:rsidR="00A522C4" w:rsidRPr="00E06DBF" w:rsidRDefault="002230A3" w:rsidP="002230A3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1275</w:t>
      </w:r>
    </w:p>
    <w:p w:rsidR="002230A3" w:rsidRPr="00E06DBF" w:rsidRDefault="002230A3" w:rsidP="002230A3">
      <w:pPr>
        <w:rPr>
          <w:color w:val="000000"/>
          <w:sz w:val="22"/>
          <w:szCs w:val="22"/>
        </w:rPr>
      </w:pPr>
    </w:p>
    <w:p w:rsidR="00A522C4" w:rsidRPr="00E06DBF" w:rsidRDefault="00A522C4" w:rsidP="002230A3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15. </w:t>
      </w:r>
      <w:r w:rsidRPr="00E06DBF">
        <w:rPr>
          <w:color w:val="000000"/>
          <w:sz w:val="22"/>
          <w:szCs w:val="22"/>
        </w:rPr>
        <w:tab/>
        <w:t>“</w:t>
      </w:r>
      <w:hyperlink r:id="rId21" w:history="1">
        <w:r w:rsidR="00107761" w:rsidRPr="00E06DBF">
          <w:rPr>
            <w:rStyle w:val="Hyperlink"/>
            <w:sz w:val="22"/>
            <w:szCs w:val="22"/>
          </w:rPr>
          <w:t>Real Indeterminacy with Financial Assets</w:t>
        </w:r>
      </w:hyperlink>
      <w:r w:rsidR="002230A3" w:rsidRPr="00E06DBF">
        <w:rPr>
          <w:rStyle w:val="Hyperlink"/>
          <w:sz w:val="22"/>
          <w:szCs w:val="22"/>
        </w:rPr>
        <w:t>”</w:t>
      </w:r>
      <w:r w:rsidRPr="00E06DBF">
        <w:rPr>
          <w:color w:val="000000"/>
          <w:sz w:val="22"/>
          <w:szCs w:val="22"/>
        </w:rPr>
        <w:t xml:space="preserve"> (with A. Mas-</w:t>
      </w:r>
      <w:proofErr w:type="spellStart"/>
      <w:r w:rsidRPr="00E06DBF">
        <w:rPr>
          <w:color w:val="000000"/>
          <w:sz w:val="22"/>
          <w:szCs w:val="22"/>
        </w:rPr>
        <w:t>Colell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Journal of Economic Theory</w:t>
      </w:r>
      <w:r w:rsidRPr="00E06DBF">
        <w:rPr>
          <w:color w:val="000000"/>
          <w:sz w:val="22"/>
          <w:szCs w:val="22"/>
        </w:rPr>
        <w:t xml:space="preserve"> (1989), 47(1): 22</w:t>
      </w:r>
      <w:r w:rsidRPr="00E06DBF">
        <w:rPr>
          <w:sz w:val="22"/>
          <w:szCs w:val="22"/>
        </w:rPr>
        <w:t>-</w:t>
      </w:r>
      <w:r w:rsidRPr="00E06DBF">
        <w:rPr>
          <w:color w:val="000000"/>
          <w:sz w:val="22"/>
          <w:szCs w:val="22"/>
        </w:rPr>
        <w:t>38.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770R (1985)</w:t>
      </w:r>
    </w:p>
    <w:p w:rsidR="002260CD" w:rsidRPr="00E06DBF" w:rsidRDefault="00A522C4" w:rsidP="005B5A66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lastRenderedPageBreak/>
        <w:tab/>
      </w:r>
      <w:r w:rsidRPr="00E06DBF">
        <w:rPr>
          <w:color w:val="000000"/>
          <w:sz w:val="22"/>
          <w:szCs w:val="22"/>
        </w:rPr>
        <w:tab/>
        <w:t>Cowles Foundation Paper No. 721</w:t>
      </w:r>
    </w:p>
    <w:p w:rsidR="002230A3" w:rsidRPr="00E06DBF" w:rsidRDefault="002230A3" w:rsidP="005B5A66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16.</w:t>
      </w:r>
      <w:r w:rsidRPr="00E06DBF">
        <w:rPr>
          <w:color w:val="000000"/>
          <w:sz w:val="22"/>
          <w:szCs w:val="22"/>
        </w:rPr>
        <w:tab/>
        <w:t>“</w:t>
      </w:r>
      <w:hyperlink r:id="rId22" w:history="1">
        <w:r w:rsidR="00107761" w:rsidRPr="00E06DBF">
          <w:rPr>
            <w:rStyle w:val="Hyperlink"/>
            <w:sz w:val="22"/>
            <w:szCs w:val="22"/>
          </w:rPr>
          <w:t>Psychological Games and Sequential Rationality</w:t>
        </w:r>
      </w:hyperlink>
      <w:r w:rsidRPr="00E06DBF">
        <w:rPr>
          <w:color w:val="000000"/>
          <w:sz w:val="22"/>
          <w:szCs w:val="22"/>
        </w:rPr>
        <w:t xml:space="preserve">” (with D. Pearce and E. </w:t>
      </w:r>
      <w:proofErr w:type="spellStart"/>
      <w:r w:rsidRPr="00E06DBF">
        <w:rPr>
          <w:color w:val="000000"/>
          <w:sz w:val="22"/>
          <w:szCs w:val="22"/>
        </w:rPr>
        <w:t>Stacchetti</w:t>
      </w:r>
      <w:proofErr w:type="spellEnd"/>
      <w:r w:rsidRPr="00E06DBF">
        <w:rPr>
          <w:color w:val="000000"/>
          <w:sz w:val="22"/>
          <w:szCs w:val="22"/>
        </w:rPr>
        <w:t>)</w:t>
      </w:r>
      <w:r w:rsidRPr="00E06DBF">
        <w:rPr>
          <w:i/>
          <w:iCs/>
          <w:color w:val="000000"/>
          <w:sz w:val="22"/>
          <w:szCs w:val="22"/>
        </w:rPr>
        <w:t>, Games and Economic Behavior</w:t>
      </w:r>
      <w:r w:rsidRPr="00E06DBF">
        <w:rPr>
          <w:color w:val="000000"/>
          <w:sz w:val="22"/>
          <w:szCs w:val="22"/>
        </w:rPr>
        <w:t xml:space="preserve"> (1989), 1(1): 60-80.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726</w:t>
      </w:r>
    </w:p>
    <w:p w:rsidR="004D4E94" w:rsidRPr="00E06DBF" w:rsidRDefault="004D4E9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17.</w:t>
      </w:r>
      <w:r w:rsidRPr="00E06DBF">
        <w:rPr>
          <w:color w:val="000000"/>
          <w:sz w:val="22"/>
          <w:szCs w:val="22"/>
        </w:rPr>
        <w:tab/>
        <w:t>“</w:t>
      </w:r>
      <w:hyperlink r:id="rId23" w:history="1">
        <w:r w:rsidR="00107761" w:rsidRPr="00E06DBF">
          <w:rPr>
            <w:rStyle w:val="Hyperlink"/>
            <w:sz w:val="22"/>
            <w:szCs w:val="22"/>
          </w:rPr>
          <w:t>Solving Systems of Simultaneous Equations in Economics</w:t>
        </w:r>
      </w:hyperlink>
      <w:r w:rsidRPr="00E06DBF">
        <w:rPr>
          <w:color w:val="000000"/>
          <w:sz w:val="22"/>
          <w:szCs w:val="22"/>
        </w:rPr>
        <w:t>” (with W. Shafer)</w:t>
      </w:r>
      <w:r w:rsidRPr="00E06DBF">
        <w:rPr>
          <w:i/>
          <w:iCs/>
          <w:color w:val="000000"/>
          <w:sz w:val="22"/>
          <w:szCs w:val="22"/>
        </w:rPr>
        <w:t>, Journal of Mathematical Economics</w:t>
      </w:r>
      <w:r w:rsidRPr="00E06DBF">
        <w:rPr>
          <w:color w:val="000000"/>
          <w:sz w:val="22"/>
          <w:szCs w:val="22"/>
        </w:rPr>
        <w:t xml:space="preserve"> (1990), 19(1): 69-93.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902 (1989)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 xml:space="preserve">Cowles Foundation Paper No. 749 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18.</w:t>
      </w:r>
      <w:r w:rsidRPr="00E06DBF">
        <w:rPr>
          <w:color w:val="000000"/>
          <w:sz w:val="22"/>
          <w:szCs w:val="22"/>
        </w:rPr>
        <w:tab/>
      </w:r>
      <w:r w:rsidR="00107761" w:rsidRPr="00E06DBF">
        <w:rPr>
          <w:color w:val="000000"/>
          <w:sz w:val="22"/>
          <w:szCs w:val="22"/>
        </w:rPr>
        <w:t>“</w:t>
      </w:r>
      <w:hyperlink r:id="rId24" w:history="1">
        <w:r w:rsidR="00107761" w:rsidRPr="00E06DBF">
          <w:rPr>
            <w:rStyle w:val="Hyperlink"/>
            <w:sz w:val="22"/>
            <w:szCs w:val="22"/>
          </w:rPr>
          <w:t>An Introduction to General Equilibrium with Incomplete Asset Markets</w:t>
        </w:r>
      </w:hyperlink>
      <w:r w:rsidRPr="00E06DBF">
        <w:rPr>
          <w:color w:val="000000"/>
          <w:sz w:val="22"/>
          <w:szCs w:val="22"/>
        </w:rPr>
        <w:t xml:space="preserve">” </w:t>
      </w:r>
      <w:r w:rsidRPr="00E06DBF">
        <w:rPr>
          <w:i/>
          <w:iCs/>
          <w:color w:val="000000"/>
          <w:sz w:val="22"/>
          <w:szCs w:val="22"/>
        </w:rPr>
        <w:t>Journal of Mathematical Economics</w:t>
      </w:r>
      <w:r w:rsidRPr="00E06DBF">
        <w:rPr>
          <w:color w:val="000000"/>
          <w:sz w:val="22"/>
          <w:szCs w:val="22"/>
        </w:rPr>
        <w:t xml:space="preserve"> (1990), 19(1-2): 1-38.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919 (1989)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750</w:t>
      </w:r>
    </w:p>
    <w:p w:rsidR="003A797B" w:rsidRDefault="003A797B" w:rsidP="006122B3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19.</w:t>
      </w:r>
      <w:r w:rsidRPr="00E06DBF">
        <w:rPr>
          <w:color w:val="000000"/>
          <w:sz w:val="22"/>
          <w:szCs w:val="22"/>
        </w:rPr>
        <w:tab/>
        <w:t>“</w:t>
      </w:r>
      <w:hyperlink r:id="rId25" w:history="1">
        <w:r w:rsidR="00107761" w:rsidRPr="00E06DBF">
          <w:rPr>
            <w:rStyle w:val="Hyperlink"/>
            <w:sz w:val="22"/>
            <w:szCs w:val="22"/>
          </w:rPr>
          <w:t xml:space="preserve">Generic Inefficiency of Stock Market Equilibrium When Markets </w:t>
        </w:r>
        <w:proofErr w:type="gramStart"/>
        <w:r w:rsidR="00107761" w:rsidRPr="00E06DBF">
          <w:rPr>
            <w:rStyle w:val="Hyperlink"/>
            <w:sz w:val="22"/>
            <w:szCs w:val="22"/>
          </w:rPr>
          <w:t>are</w:t>
        </w:r>
        <w:proofErr w:type="gramEnd"/>
        <w:r w:rsidR="00107761" w:rsidRPr="00E06DBF">
          <w:rPr>
            <w:rStyle w:val="Hyperlink"/>
            <w:sz w:val="22"/>
            <w:szCs w:val="22"/>
          </w:rPr>
          <w:t xml:space="preserve"> Incomplete</w:t>
        </w:r>
      </w:hyperlink>
      <w:r w:rsidRPr="00E06DBF">
        <w:rPr>
          <w:color w:val="000000"/>
          <w:sz w:val="22"/>
          <w:szCs w:val="22"/>
        </w:rPr>
        <w:t xml:space="preserve">” (with M. Magill, M. </w:t>
      </w:r>
      <w:proofErr w:type="spellStart"/>
      <w:r w:rsidRPr="00E06DBF">
        <w:rPr>
          <w:color w:val="000000"/>
          <w:sz w:val="22"/>
          <w:szCs w:val="22"/>
        </w:rPr>
        <w:t>Quinzii</w:t>
      </w:r>
      <w:proofErr w:type="spellEnd"/>
      <w:r w:rsidRPr="00E06DBF">
        <w:rPr>
          <w:color w:val="000000"/>
          <w:sz w:val="22"/>
          <w:szCs w:val="22"/>
        </w:rPr>
        <w:t xml:space="preserve">, and J. </w:t>
      </w:r>
      <w:proofErr w:type="spellStart"/>
      <w:r w:rsidRPr="00E06DBF">
        <w:rPr>
          <w:color w:val="000000"/>
          <w:sz w:val="22"/>
          <w:szCs w:val="22"/>
        </w:rPr>
        <w:t>Dreze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Journal of Mathematical Economics</w:t>
      </w:r>
      <w:r w:rsidRPr="00E06DBF">
        <w:rPr>
          <w:color w:val="000000"/>
          <w:sz w:val="22"/>
          <w:szCs w:val="22"/>
        </w:rPr>
        <w:t xml:space="preserve"> (1990), 19(1): 113-151.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863 (1988)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751</w:t>
      </w:r>
    </w:p>
    <w:p w:rsidR="00A522C4" w:rsidRPr="00E06DBF" w:rsidRDefault="00A522C4" w:rsidP="004D4E9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20.</w:t>
      </w:r>
      <w:r w:rsidRPr="00E06DBF">
        <w:rPr>
          <w:color w:val="000000"/>
          <w:sz w:val="22"/>
          <w:szCs w:val="22"/>
        </w:rPr>
        <w:tab/>
        <w:t>“</w:t>
      </w:r>
      <w:hyperlink r:id="rId26" w:history="1">
        <w:r w:rsidR="00107761" w:rsidRPr="00E06DBF">
          <w:rPr>
            <w:rStyle w:val="Hyperlink"/>
            <w:sz w:val="22"/>
            <w:szCs w:val="22"/>
          </w:rPr>
          <w:t>Observability and Optimality</w:t>
        </w:r>
      </w:hyperlink>
      <w:r w:rsidRPr="00E06DBF">
        <w:rPr>
          <w:color w:val="000000"/>
          <w:sz w:val="22"/>
          <w:szCs w:val="22"/>
        </w:rPr>
        <w:t xml:space="preserve">” (with H. </w:t>
      </w:r>
      <w:proofErr w:type="spellStart"/>
      <w:r w:rsidRPr="00E06DBF">
        <w:rPr>
          <w:color w:val="000000"/>
          <w:sz w:val="22"/>
          <w:szCs w:val="22"/>
        </w:rPr>
        <w:t>Polemarchakis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Journal of Mathematical Economics</w:t>
      </w:r>
      <w:r w:rsidRPr="00E06DBF">
        <w:rPr>
          <w:color w:val="000000"/>
          <w:sz w:val="22"/>
          <w:szCs w:val="22"/>
        </w:rPr>
        <w:t xml:space="preserve"> (1990), 19(1): 153-165.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901 (1989)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752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F04B1C" w:rsidRDefault="00A522C4" w:rsidP="00A522C4">
      <w:pPr>
        <w:ind w:left="720" w:hanging="720"/>
        <w:rPr>
          <w:color w:val="000000"/>
          <w:sz w:val="22"/>
          <w:szCs w:val="22"/>
        </w:rPr>
      </w:pPr>
      <w:r w:rsidRPr="00F04B1C">
        <w:rPr>
          <w:color w:val="000000"/>
          <w:sz w:val="22"/>
          <w:szCs w:val="22"/>
        </w:rPr>
        <w:t>21.</w:t>
      </w:r>
      <w:r w:rsidRPr="00F04B1C">
        <w:rPr>
          <w:color w:val="000000"/>
          <w:sz w:val="22"/>
          <w:szCs w:val="22"/>
        </w:rPr>
        <w:tab/>
        <w:t>“</w:t>
      </w:r>
      <w:hyperlink r:id="rId27" w:history="1">
        <w:r w:rsidR="00107761" w:rsidRPr="00F04B1C">
          <w:rPr>
            <w:rStyle w:val="Hyperlink"/>
            <w:sz w:val="22"/>
            <w:szCs w:val="22"/>
          </w:rPr>
          <w:t>Game Theory without Partitions and Applications to Speculation and Consensus</w:t>
        </w:r>
      </w:hyperlink>
      <w:r w:rsidRPr="00F04B1C">
        <w:rPr>
          <w:color w:val="000000"/>
          <w:sz w:val="22"/>
          <w:szCs w:val="22"/>
        </w:rPr>
        <w:t xml:space="preserve">” accepted for publication in </w:t>
      </w:r>
      <w:r w:rsidRPr="00F04B1C">
        <w:rPr>
          <w:i/>
          <w:iCs/>
          <w:color w:val="000000"/>
          <w:sz w:val="22"/>
          <w:szCs w:val="22"/>
        </w:rPr>
        <w:t>Journal of Economic Theory</w:t>
      </w:r>
      <w:r w:rsidRPr="00F04B1C">
        <w:rPr>
          <w:color w:val="000000"/>
          <w:sz w:val="22"/>
          <w:szCs w:val="22"/>
        </w:rPr>
        <w:t>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F04B1C">
        <w:rPr>
          <w:color w:val="000000"/>
          <w:sz w:val="22"/>
          <w:szCs w:val="22"/>
        </w:rPr>
        <w:tab/>
      </w:r>
      <w:r w:rsidRPr="00F04B1C">
        <w:rPr>
          <w:color w:val="000000"/>
          <w:sz w:val="22"/>
          <w:szCs w:val="22"/>
        </w:rPr>
        <w:tab/>
        <w:t>Cowles Foundation Discussion Paper No. 914 (1989)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22.</w:t>
      </w:r>
      <w:r w:rsidRPr="00E06DBF">
        <w:rPr>
          <w:color w:val="000000"/>
          <w:sz w:val="22"/>
          <w:szCs w:val="22"/>
        </w:rPr>
        <w:tab/>
        <w:t>“</w:t>
      </w:r>
      <w:hyperlink r:id="rId28" w:history="1">
        <w:r w:rsidR="00107761" w:rsidRPr="00E06DBF">
          <w:rPr>
            <w:rStyle w:val="Hyperlink"/>
            <w:sz w:val="22"/>
            <w:szCs w:val="22"/>
          </w:rPr>
          <w:t xml:space="preserve">The Capital Asset Pricing Model as </w:t>
        </w:r>
        <w:proofErr w:type="gramStart"/>
        <w:r w:rsidR="00107761" w:rsidRPr="00E06DBF">
          <w:rPr>
            <w:rStyle w:val="Hyperlink"/>
            <w:sz w:val="22"/>
            <w:szCs w:val="22"/>
          </w:rPr>
          <w:t>a General</w:t>
        </w:r>
        <w:proofErr w:type="gramEnd"/>
        <w:r w:rsidR="00107761" w:rsidRPr="00E06DBF">
          <w:rPr>
            <w:rStyle w:val="Hyperlink"/>
            <w:sz w:val="22"/>
            <w:szCs w:val="22"/>
          </w:rPr>
          <w:t xml:space="preserve"> Equilibrium with Incomplete Asset Markets</w:t>
        </w:r>
        <w:r w:rsidRPr="00E06DBF">
          <w:rPr>
            <w:rStyle w:val="Hyperlink"/>
            <w:sz w:val="22"/>
            <w:szCs w:val="22"/>
          </w:rPr>
          <w:t>”</w:t>
        </w:r>
      </w:hyperlink>
      <w:r w:rsidRPr="00E06DBF">
        <w:rPr>
          <w:color w:val="000000"/>
          <w:sz w:val="22"/>
          <w:szCs w:val="22"/>
        </w:rPr>
        <w:t xml:space="preserve"> (with M. </w:t>
      </w:r>
      <w:proofErr w:type="spellStart"/>
      <w:r w:rsidRPr="00E06DBF">
        <w:rPr>
          <w:color w:val="000000"/>
          <w:sz w:val="22"/>
          <w:szCs w:val="22"/>
        </w:rPr>
        <w:t>Shubik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Geneva Papers on Risk and Insurance Theory</w:t>
      </w:r>
      <w:r w:rsidRPr="00E06DBF">
        <w:rPr>
          <w:color w:val="000000"/>
          <w:sz w:val="22"/>
          <w:szCs w:val="22"/>
        </w:rPr>
        <w:t>, (1990), 15(1): 55-71.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913 (1989)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759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23. </w:t>
      </w:r>
      <w:r w:rsidRPr="00E06DBF">
        <w:rPr>
          <w:color w:val="000000"/>
          <w:sz w:val="22"/>
          <w:szCs w:val="22"/>
        </w:rPr>
        <w:tab/>
        <w:t>“</w:t>
      </w:r>
      <w:hyperlink r:id="rId29" w:history="1">
        <w:r w:rsidR="00107761" w:rsidRPr="00E06DBF">
          <w:rPr>
            <w:rStyle w:val="Hyperlink"/>
            <w:sz w:val="22"/>
            <w:szCs w:val="22"/>
          </w:rPr>
          <w:t>Common Knowledge of an Aggregate of Expectations</w:t>
        </w:r>
      </w:hyperlink>
      <w:r w:rsidRPr="00E06DBF">
        <w:rPr>
          <w:color w:val="000000"/>
          <w:sz w:val="22"/>
          <w:szCs w:val="22"/>
        </w:rPr>
        <w:t xml:space="preserve">” (with A. </w:t>
      </w:r>
      <w:proofErr w:type="spellStart"/>
      <w:r w:rsidRPr="00E06DBF">
        <w:rPr>
          <w:color w:val="000000"/>
          <w:sz w:val="22"/>
          <w:szCs w:val="22"/>
        </w:rPr>
        <w:t>Brandenburger</w:t>
      </w:r>
      <w:proofErr w:type="spellEnd"/>
      <w:r w:rsidRPr="00E06DBF">
        <w:rPr>
          <w:color w:val="000000"/>
          <w:sz w:val="22"/>
          <w:szCs w:val="22"/>
        </w:rPr>
        <w:t xml:space="preserve">, R. </w:t>
      </w:r>
      <w:proofErr w:type="spellStart"/>
      <w:r w:rsidRPr="00E06DBF">
        <w:rPr>
          <w:color w:val="000000"/>
          <w:sz w:val="22"/>
          <w:szCs w:val="22"/>
        </w:rPr>
        <w:t>McKelvey</w:t>
      </w:r>
      <w:proofErr w:type="spellEnd"/>
      <w:r w:rsidRPr="00E06DBF">
        <w:rPr>
          <w:color w:val="000000"/>
          <w:sz w:val="22"/>
          <w:szCs w:val="22"/>
        </w:rPr>
        <w:t xml:space="preserve">, L. Nielson, and T. Page), (1990), </w:t>
      </w:r>
      <w:proofErr w:type="spellStart"/>
      <w:r w:rsidRPr="00E06DBF">
        <w:rPr>
          <w:i/>
          <w:iCs/>
          <w:color w:val="000000"/>
          <w:sz w:val="22"/>
          <w:szCs w:val="22"/>
        </w:rPr>
        <w:t>Econometrica</w:t>
      </w:r>
      <w:proofErr w:type="spellEnd"/>
      <w:r w:rsidRPr="00E06DBF">
        <w:rPr>
          <w:color w:val="000000"/>
          <w:sz w:val="22"/>
          <w:szCs w:val="22"/>
        </w:rPr>
        <w:t>, 58(5): 1235-1239.</w:t>
      </w:r>
    </w:p>
    <w:p w:rsidR="003842DF" w:rsidRPr="00E06DBF" w:rsidRDefault="003842DF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1576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24.</w:t>
      </w:r>
      <w:r w:rsidRPr="00E06DBF">
        <w:rPr>
          <w:color w:val="000000"/>
          <w:sz w:val="22"/>
          <w:szCs w:val="22"/>
        </w:rPr>
        <w:tab/>
        <w:t>“</w:t>
      </w:r>
      <w:hyperlink r:id="rId30" w:history="1">
        <w:r w:rsidR="00107761" w:rsidRPr="00E06DBF">
          <w:rPr>
            <w:rStyle w:val="Hyperlink"/>
            <w:sz w:val="22"/>
            <w:szCs w:val="22"/>
          </w:rPr>
          <w:t>General Equilibrium with Incomplete Markets: A Comment</w:t>
        </w:r>
      </w:hyperlink>
      <w:r w:rsidRPr="00E06DBF">
        <w:rPr>
          <w:color w:val="000000"/>
          <w:sz w:val="22"/>
          <w:szCs w:val="22"/>
        </w:rPr>
        <w:t xml:space="preserve">” in Lionel McKenzie and Stefano </w:t>
      </w:r>
      <w:proofErr w:type="spellStart"/>
      <w:r w:rsidRPr="00E06DBF">
        <w:rPr>
          <w:color w:val="000000"/>
          <w:sz w:val="22"/>
          <w:szCs w:val="22"/>
        </w:rPr>
        <w:t>Zamagni</w:t>
      </w:r>
      <w:proofErr w:type="spellEnd"/>
      <w:r w:rsidRPr="00E06DBF">
        <w:rPr>
          <w:color w:val="000000"/>
          <w:sz w:val="22"/>
          <w:szCs w:val="22"/>
        </w:rPr>
        <w:t xml:space="preserve">, eds., </w:t>
      </w:r>
      <w:r w:rsidRPr="00E06DBF">
        <w:rPr>
          <w:i/>
          <w:iCs/>
          <w:color w:val="000000"/>
          <w:sz w:val="22"/>
          <w:szCs w:val="22"/>
        </w:rPr>
        <w:t>Value and Capital, 50 Years</w:t>
      </w:r>
      <w:r w:rsidRPr="00E06DBF">
        <w:rPr>
          <w:color w:val="000000"/>
          <w:sz w:val="22"/>
          <w:szCs w:val="22"/>
          <w:u w:val="single"/>
        </w:rPr>
        <w:t xml:space="preserve"> </w:t>
      </w:r>
      <w:r w:rsidRPr="00E06DBF">
        <w:rPr>
          <w:i/>
          <w:iCs/>
          <w:color w:val="000000"/>
          <w:sz w:val="22"/>
          <w:szCs w:val="22"/>
        </w:rPr>
        <w:t>Later</w:t>
      </w:r>
      <w:r w:rsidRPr="00E06DBF">
        <w:rPr>
          <w:color w:val="000000"/>
          <w:sz w:val="22"/>
          <w:szCs w:val="22"/>
        </w:rPr>
        <w:t>, Macmillan, London, 1991, pp. 145-151.</w:t>
      </w:r>
    </w:p>
    <w:p w:rsidR="003842DF" w:rsidRPr="00E06DBF" w:rsidRDefault="003842DF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1578</w:t>
      </w:r>
    </w:p>
    <w:p w:rsidR="006122B3" w:rsidRDefault="006122B3" w:rsidP="00A522C4">
      <w:pPr>
        <w:ind w:left="720" w:hanging="720"/>
        <w:rPr>
          <w:color w:val="000000"/>
          <w:sz w:val="22"/>
          <w:szCs w:val="22"/>
        </w:rPr>
      </w:pPr>
    </w:p>
    <w:p w:rsidR="006122B3" w:rsidRDefault="006122B3" w:rsidP="0099349E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25.</w:t>
      </w:r>
      <w:r w:rsidRPr="00E06DBF">
        <w:rPr>
          <w:color w:val="000000"/>
          <w:sz w:val="22"/>
          <w:szCs w:val="22"/>
        </w:rPr>
        <w:tab/>
        <w:t>“</w:t>
      </w:r>
      <w:hyperlink r:id="rId31" w:history="1">
        <w:r w:rsidR="00107761" w:rsidRPr="00E06DBF">
          <w:rPr>
            <w:rStyle w:val="Hyperlink"/>
            <w:sz w:val="22"/>
            <w:szCs w:val="22"/>
          </w:rPr>
          <w:t>A Theory of Hierarchies Based on Limited Managerial Attention</w:t>
        </w:r>
      </w:hyperlink>
      <w:r w:rsidRPr="00E06DBF">
        <w:rPr>
          <w:color w:val="000000"/>
          <w:sz w:val="22"/>
          <w:szCs w:val="22"/>
        </w:rPr>
        <w:t xml:space="preserve">” (with P. </w:t>
      </w:r>
      <w:proofErr w:type="spellStart"/>
      <w:r w:rsidRPr="00E06DBF">
        <w:rPr>
          <w:color w:val="000000"/>
          <w:sz w:val="22"/>
          <w:szCs w:val="22"/>
        </w:rPr>
        <w:t>Milgrom</w:t>
      </w:r>
      <w:proofErr w:type="spellEnd"/>
      <w:r w:rsidRPr="00E06DBF">
        <w:rPr>
          <w:color w:val="000000"/>
          <w:sz w:val="22"/>
          <w:szCs w:val="22"/>
        </w:rPr>
        <w:t>)</w:t>
      </w:r>
      <w:r w:rsidRPr="00E06DBF">
        <w:rPr>
          <w:i/>
          <w:iCs/>
          <w:color w:val="000000"/>
          <w:sz w:val="22"/>
          <w:szCs w:val="22"/>
        </w:rPr>
        <w:t>, Journal of the Japanese and International Economies</w:t>
      </w:r>
      <w:r w:rsidRPr="00E06DBF">
        <w:rPr>
          <w:color w:val="000000"/>
          <w:sz w:val="22"/>
          <w:szCs w:val="22"/>
        </w:rPr>
        <w:t>, (1991), 5(3): 205-225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775R (1985)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 xml:space="preserve">Cowles Foundation Paper No. 794 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26.</w:t>
      </w:r>
      <w:r w:rsidRPr="00E06DBF">
        <w:rPr>
          <w:color w:val="000000"/>
          <w:sz w:val="22"/>
          <w:szCs w:val="22"/>
        </w:rPr>
        <w:tab/>
        <w:t>“</w:t>
      </w:r>
      <w:hyperlink r:id="rId32" w:history="1">
        <w:r w:rsidR="00107761" w:rsidRPr="00E06DBF">
          <w:rPr>
            <w:rStyle w:val="Hyperlink"/>
            <w:sz w:val="22"/>
            <w:szCs w:val="22"/>
          </w:rPr>
          <w:t>Overlapping Generations</w:t>
        </w:r>
      </w:hyperlink>
      <w:r w:rsidRPr="00E06DBF">
        <w:rPr>
          <w:color w:val="000000"/>
          <w:sz w:val="22"/>
          <w:szCs w:val="22"/>
        </w:rPr>
        <w:t xml:space="preserve">” (with H. </w:t>
      </w:r>
      <w:proofErr w:type="spellStart"/>
      <w:r w:rsidRPr="00E06DBF">
        <w:rPr>
          <w:color w:val="000000"/>
          <w:sz w:val="22"/>
          <w:szCs w:val="22"/>
        </w:rPr>
        <w:t>Polemarchakis</w:t>
      </w:r>
      <w:proofErr w:type="spellEnd"/>
      <w:r w:rsidRPr="00E06DBF">
        <w:rPr>
          <w:color w:val="000000"/>
          <w:sz w:val="22"/>
          <w:szCs w:val="22"/>
        </w:rPr>
        <w:t xml:space="preserve">), in W. </w:t>
      </w:r>
      <w:proofErr w:type="spellStart"/>
      <w:r w:rsidRPr="00E06DBF">
        <w:rPr>
          <w:color w:val="000000"/>
          <w:sz w:val="22"/>
          <w:szCs w:val="22"/>
        </w:rPr>
        <w:t>Hildenbrand</w:t>
      </w:r>
      <w:proofErr w:type="spellEnd"/>
      <w:r w:rsidRPr="00E06DBF">
        <w:rPr>
          <w:color w:val="000000"/>
          <w:sz w:val="22"/>
          <w:szCs w:val="22"/>
        </w:rPr>
        <w:t xml:space="preserve"> and Hugo </w:t>
      </w:r>
      <w:proofErr w:type="spellStart"/>
      <w:r w:rsidRPr="00E06DBF">
        <w:rPr>
          <w:color w:val="000000"/>
          <w:sz w:val="22"/>
          <w:szCs w:val="22"/>
        </w:rPr>
        <w:t>Sonnenshein</w:t>
      </w:r>
      <w:proofErr w:type="spellEnd"/>
      <w:r w:rsidRPr="00E06DBF">
        <w:rPr>
          <w:color w:val="000000"/>
          <w:sz w:val="22"/>
          <w:szCs w:val="22"/>
        </w:rPr>
        <w:t xml:space="preserve">, eds., </w:t>
      </w:r>
      <w:r w:rsidRPr="00E06DBF">
        <w:rPr>
          <w:i/>
          <w:iCs/>
          <w:color w:val="000000"/>
          <w:sz w:val="22"/>
          <w:szCs w:val="22"/>
        </w:rPr>
        <w:t>Handbook of Mathematical Economics, Volume IV</w:t>
      </w:r>
      <w:r w:rsidRPr="00E06DBF">
        <w:rPr>
          <w:color w:val="000000"/>
          <w:sz w:val="22"/>
          <w:szCs w:val="22"/>
        </w:rPr>
        <w:t>, North Holland, Amsterdam, 1991, pp. 1899-1962.</w:t>
      </w:r>
    </w:p>
    <w:p w:rsidR="003842DF" w:rsidRPr="00E06DBF" w:rsidRDefault="003842DF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lastRenderedPageBreak/>
        <w:tab/>
      </w:r>
      <w:r w:rsidRPr="00E06DBF">
        <w:rPr>
          <w:color w:val="000000"/>
          <w:sz w:val="22"/>
          <w:szCs w:val="22"/>
        </w:rPr>
        <w:tab/>
        <w:t>Cowles Foundation Paper No. 1574</w:t>
      </w:r>
    </w:p>
    <w:p w:rsidR="003842DF" w:rsidRPr="00E06DBF" w:rsidRDefault="003842DF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2230A3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27.</w:t>
      </w:r>
      <w:r w:rsidRPr="00E06DBF">
        <w:rPr>
          <w:color w:val="000000"/>
          <w:sz w:val="22"/>
          <w:szCs w:val="22"/>
        </w:rPr>
        <w:tab/>
        <w:t>“</w:t>
      </w:r>
      <w:hyperlink r:id="rId33" w:history="1">
        <w:r w:rsidR="00107761" w:rsidRPr="00E06DBF">
          <w:rPr>
            <w:rStyle w:val="Hyperlink"/>
            <w:sz w:val="22"/>
            <w:szCs w:val="22"/>
          </w:rPr>
          <w:t>When Seeing Further is Not Seeing Better</w:t>
        </w:r>
      </w:hyperlink>
      <w:r w:rsidRPr="00E06DBF">
        <w:rPr>
          <w:color w:val="000000"/>
          <w:sz w:val="22"/>
          <w:szCs w:val="22"/>
        </w:rPr>
        <w:t xml:space="preserve">” (with L. Gray), </w:t>
      </w:r>
      <w:r w:rsidRPr="00E06DBF">
        <w:rPr>
          <w:i/>
          <w:iCs/>
          <w:color w:val="000000"/>
          <w:sz w:val="22"/>
          <w:szCs w:val="22"/>
        </w:rPr>
        <w:t>Bulletin of the Santa Fe Institute</w:t>
      </w:r>
      <w:r w:rsidRPr="00E06DBF">
        <w:rPr>
          <w:color w:val="000000"/>
          <w:sz w:val="22"/>
          <w:szCs w:val="22"/>
        </w:rPr>
        <w:t xml:space="preserve"> (1991), 6(2): 1-6.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797</w:t>
      </w:r>
    </w:p>
    <w:p w:rsidR="005B5A66" w:rsidRPr="00E06DBF" w:rsidRDefault="005B5A66" w:rsidP="005B5A66">
      <w:pPr>
        <w:rPr>
          <w:color w:val="000000"/>
          <w:sz w:val="22"/>
          <w:szCs w:val="22"/>
        </w:rPr>
      </w:pPr>
    </w:p>
    <w:p w:rsidR="00A522C4" w:rsidRPr="00E06DBF" w:rsidRDefault="00A522C4" w:rsidP="005B5A66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28.</w:t>
      </w:r>
      <w:r w:rsidRPr="00E06DBF">
        <w:rPr>
          <w:color w:val="000000"/>
          <w:sz w:val="22"/>
          <w:szCs w:val="22"/>
        </w:rPr>
        <w:tab/>
        <w:t>“</w:t>
      </w:r>
      <w:hyperlink r:id="rId34" w:history="1">
        <w:r w:rsidR="00107761" w:rsidRPr="00E06DBF">
          <w:rPr>
            <w:rStyle w:val="Hyperlink"/>
            <w:sz w:val="22"/>
            <w:szCs w:val="22"/>
          </w:rPr>
          <w:t>The Value of Money in a Finite-Horizon Economy: A Role for Banks</w:t>
        </w:r>
      </w:hyperlink>
      <w:r w:rsidRPr="00E06DBF">
        <w:rPr>
          <w:color w:val="000000"/>
          <w:sz w:val="22"/>
          <w:szCs w:val="22"/>
        </w:rPr>
        <w:t xml:space="preserve">” (with P. Dubey) in P. </w:t>
      </w:r>
      <w:proofErr w:type="spellStart"/>
      <w:r w:rsidRPr="00E06DBF">
        <w:rPr>
          <w:color w:val="000000"/>
          <w:sz w:val="22"/>
          <w:szCs w:val="22"/>
        </w:rPr>
        <w:t>Dasgupta</w:t>
      </w:r>
      <w:proofErr w:type="spellEnd"/>
      <w:r w:rsidRPr="00E06DBF">
        <w:rPr>
          <w:color w:val="000000"/>
          <w:sz w:val="22"/>
          <w:szCs w:val="22"/>
        </w:rPr>
        <w:t xml:space="preserve">, D. Gale, D. Hart, and E. </w:t>
      </w:r>
      <w:proofErr w:type="spellStart"/>
      <w:r w:rsidRPr="00E06DBF">
        <w:rPr>
          <w:color w:val="000000"/>
          <w:sz w:val="22"/>
          <w:szCs w:val="22"/>
        </w:rPr>
        <w:t>Maskin</w:t>
      </w:r>
      <w:proofErr w:type="spellEnd"/>
      <w:r w:rsidRPr="00E06DBF">
        <w:rPr>
          <w:color w:val="000000"/>
          <w:sz w:val="22"/>
          <w:szCs w:val="22"/>
        </w:rPr>
        <w:t xml:space="preserve">, eds., </w:t>
      </w:r>
      <w:r w:rsidRPr="00E06DBF">
        <w:rPr>
          <w:i/>
          <w:iCs/>
          <w:color w:val="000000"/>
          <w:sz w:val="22"/>
          <w:szCs w:val="22"/>
        </w:rPr>
        <w:t>Economic Analysis of Markets and Games, Essays in Honor of Frank Hahn</w:t>
      </w:r>
      <w:r w:rsidRPr="00E06DBF">
        <w:rPr>
          <w:color w:val="000000"/>
          <w:sz w:val="22"/>
          <w:szCs w:val="22"/>
        </w:rPr>
        <w:t>, MIT Press, Cambridge, MA, 1992, pp. 407-444.</w:t>
      </w:r>
    </w:p>
    <w:p w:rsidR="00A522C4" w:rsidRPr="00E06DBF" w:rsidRDefault="00A522C4" w:rsidP="008223F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901</w:t>
      </w:r>
    </w:p>
    <w:p w:rsidR="00D87DD4" w:rsidRPr="00E06DBF" w:rsidRDefault="00D87DD4" w:rsidP="008223F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29.</w:t>
      </w:r>
      <w:r w:rsidRPr="00E06DBF">
        <w:rPr>
          <w:color w:val="000000"/>
          <w:sz w:val="22"/>
          <w:szCs w:val="22"/>
        </w:rPr>
        <w:tab/>
        <w:t>“</w:t>
      </w:r>
      <w:hyperlink r:id="rId35" w:history="1">
        <w:r w:rsidR="00107761" w:rsidRPr="00E06DBF">
          <w:rPr>
            <w:rStyle w:val="Hyperlink"/>
            <w:sz w:val="22"/>
            <w:szCs w:val="22"/>
          </w:rPr>
          <w:t>Correlated Equilibrium with Generalized Information Structures</w:t>
        </w:r>
      </w:hyperlink>
      <w:r w:rsidRPr="00E06DBF">
        <w:rPr>
          <w:color w:val="000000"/>
          <w:sz w:val="22"/>
          <w:szCs w:val="22"/>
        </w:rPr>
        <w:t xml:space="preserve">” (with A. </w:t>
      </w:r>
      <w:proofErr w:type="spellStart"/>
      <w:r w:rsidRPr="00E06DBF">
        <w:rPr>
          <w:color w:val="000000"/>
          <w:sz w:val="22"/>
          <w:szCs w:val="22"/>
        </w:rPr>
        <w:t>Brandenburger</w:t>
      </w:r>
      <w:proofErr w:type="spellEnd"/>
      <w:r w:rsidRPr="00E06DBF">
        <w:rPr>
          <w:color w:val="000000"/>
          <w:sz w:val="22"/>
          <w:szCs w:val="22"/>
        </w:rPr>
        <w:t xml:space="preserve"> and E. </w:t>
      </w:r>
      <w:proofErr w:type="spellStart"/>
      <w:r w:rsidRPr="00E06DBF">
        <w:rPr>
          <w:color w:val="000000"/>
          <w:sz w:val="22"/>
          <w:szCs w:val="22"/>
        </w:rPr>
        <w:t>Dekel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Games and Economic Behavior</w:t>
      </w:r>
      <w:r w:rsidRPr="00E06DBF">
        <w:rPr>
          <w:color w:val="000000"/>
          <w:sz w:val="22"/>
          <w:szCs w:val="22"/>
        </w:rPr>
        <w:t>, (1992), 4: 182-201.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884R (1988)</w:t>
      </w:r>
    </w:p>
    <w:p w:rsidR="00D87DD4" w:rsidRPr="00E06DBF" w:rsidRDefault="00A522C4" w:rsidP="006122B3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819</w:t>
      </w:r>
    </w:p>
    <w:p w:rsidR="003A797B" w:rsidRDefault="003A797B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30.</w:t>
      </w:r>
      <w:r w:rsidRPr="00E06DBF">
        <w:rPr>
          <w:color w:val="000000"/>
          <w:sz w:val="22"/>
          <w:szCs w:val="22"/>
        </w:rPr>
        <w:tab/>
        <w:t>“</w:t>
      </w:r>
      <w:hyperlink r:id="rId36" w:history="1">
        <w:r w:rsidR="00107761" w:rsidRPr="00E06DBF">
          <w:rPr>
            <w:rStyle w:val="Hyperlink"/>
            <w:sz w:val="22"/>
            <w:szCs w:val="22"/>
          </w:rPr>
          <w:t>The Expressive Power of the Hierarchical Approach to Modeling Knowledge and Common Knowledge</w:t>
        </w:r>
      </w:hyperlink>
      <w:r w:rsidRPr="00E06DBF">
        <w:rPr>
          <w:color w:val="000000"/>
          <w:sz w:val="22"/>
          <w:szCs w:val="22"/>
        </w:rPr>
        <w:t xml:space="preserve">” (with R. Fagin, J. Halpern, and M. </w:t>
      </w:r>
      <w:proofErr w:type="spellStart"/>
      <w:r w:rsidRPr="00E06DBF">
        <w:rPr>
          <w:color w:val="000000"/>
          <w:sz w:val="22"/>
          <w:szCs w:val="22"/>
        </w:rPr>
        <w:t>Vardi</w:t>
      </w:r>
      <w:proofErr w:type="spellEnd"/>
      <w:r w:rsidRPr="00E06DBF">
        <w:rPr>
          <w:color w:val="000000"/>
          <w:sz w:val="22"/>
          <w:szCs w:val="22"/>
        </w:rPr>
        <w:t xml:space="preserve">), in Y. Moses, ed., </w:t>
      </w:r>
      <w:r w:rsidRPr="00E06DBF">
        <w:rPr>
          <w:i/>
          <w:iCs/>
          <w:color w:val="000000"/>
          <w:sz w:val="22"/>
          <w:szCs w:val="22"/>
        </w:rPr>
        <w:t>Theoretical Aspects of Reasoning about Knowledge, Proceedings of the Fourth Conference</w:t>
      </w:r>
      <w:r w:rsidRPr="00E06DBF">
        <w:rPr>
          <w:color w:val="000000"/>
          <w:sz w:val="22"/>
          <w:szCs w:val="22"/>
        </w:rPr>
        <w:t>, Morgan Kaufmann Publishers, San Mateo, 1992, pp. 254-315.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31.</w:t>
      </w:r>
      <w:r w:rsidRPr="00E06DBF">
        <w:rPr>
          <w:color w:val="000000"/>
          <w:sz w:val="22"/>
          <w:szCs w:val="22"/>
        </w:rPr>
        <w:tab/>
        <w:t>“</w:t>
      </w:r>
      <w:hyperlink r:id="rId37" w:history="1">
        <w:r w:rsidR="00107761" w:rsidRPr="00E06DBF">
          <w:rPr>
            <w:rStyle w:val="Hyperlink"/>
            <w:sz w:val="22"/>
            <w:szCs w:val="22"/>
          </w:rPr>
          <w:t>The Power of Commitment</w:t>
        </w:r>
      </w:hyperlink>
      <w:r w:rsidRPr="00E06DBF">
        <w:rPr>
          <w:color w:val="000000"/>
          <w:sz w:val="22"/>
          <w:szCs w:val="22"/>
        </w:rPr>
        <w:t xml:space="preserve">” (with C. Chou), accepted in </w:t>
      </w:r>
      <w:r w:rsidRPr="00E06DBF">
        <w:rPr>
          <w:i/>
          <w:iCs/>
          <w:color w:val="000000"/>
          <w:sz w:val="22"/>
          <w:szCs w:val="22"/>
        </w:rPr>
        <w:t>Journal of Economic Theory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</w:r>
      <w:proofErr w:type="gramStart"/>
      <w:r w:rsidRPr="00E06DBF">
        <w:rPr>
          <w:color w:val="000000"/>
          <w:sz w:val="22"/>
          <w:szCs w:val="22"/>
        </w:rPr>
        <w:t>Cowles Foundation Discussion Paper No. 885, (1988); (revised August 1995).</w:t>
      </w:r>
      <w:proofErr w:type="gramEnd"/>
    </w:p>
    <w:p w:rsidR="00A522C4" w:rsidRPr="00E06DBF" w:rsidRDefault="00A522C4" w:rsidP="006B5DED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32.</w:t>
      </w:r>
      <w:r w:rsidRPr="00E06DBF">
        <w:rPr>
          <w:color w:val="000000"/>
          <w:sz w:val="22"/>
          <w:szCs w:val="22"/>
        </w:rPr>
        <w:tab/>
        <w:t>“</w:t>
      </w:r>
      <w:hyperlink r:id="rId38" w:history="1">
        <w:r w:rsidR="00107761" w:rsidRPr="00E06DBF">
          <w:rPr>
            <w:rStyle w:val="Hyperlink"/>
            <w:sz w:val="22"/>
            <w:szCs w:val="22"/>
          </w:rPr>
          <w:t>Common Knowledge</w:t>
        </w:r>
      </w:hyperlink>
      <w:r w:rsidRPr="00E06DBF">
        <w:rPr>
          <w:color w:val="000000"/>
          <w:sz w:val="22"/>
          <w:szCs w:val="22"/>
        </w:rPr>
        <w:t xml:space="preserve">” </w:t>
      </w:r>
      <w:r w:rsidRPr="00E06DBF">
        <w:rPr>
          <w:i/>
          <w:iCs/>
          <w:color w:val="000000"/>
          <w:sz w:val="22"/>
          <w:szCs w:val="22"/>
        </w:rPr>
        <w:t>Journal of Economic Perspectives</w:t>
      </w:r>
      <w:r w:rsidRPr="00E06DBF">
        <w:rPr>
          <w:color w:val="000000"/>
          <w:sz w:val="22"/>
          <w:szCs w:val="22"/>
        </w:rPr>
        <w:t>, (1992), 6(4): 52-83.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</w:r>
      <w:proofErr w:type="gramStart"/>
      <w:r w:rsidRPr="00E06DBF">
        <w:rPr>
          <w:color w:val="000000"/>
          <w:sz w:val="22"/>
          <w:szCs w:val="22"/>
        </w:rPr>
        <w:t>Cowles Foundation Discussion Paper No. 1062 (1992).</w:t>
      </w:r>
      <w:proofErr w:type="gramEnd"/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 xml:space="preserve">Cowles Foundation Paper No. 828 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33.</w:t>
      </w:r>
      <w:r w:rsidRPr="00E06DBF">
        <w:rPr>
          <w:color w:val="000000"/>
          <w:sz w:val="22"/>
          <w:szCs w:val="22"/>
        </w:rPr>
        <w:tab/>
        <w:t>“</w:t>
      </w:r>
      <w:hyperlink r:id="rId39" w:history="1">
        <w:r w:rsidR="00107761" w:rsidRPr="00E06DBF">
          <w:rPr>
            <w:rStyle w:val="Hyperlink"/>
            <w:sz w:val="22"/>
            <w:szCs w:val="22"/>
          </w:rPr>
          <w:t>Common Knowledge</w:t>
        </w:r>
      </w:hyperlink>
      <w:r w:rsidRPr="00E06DBF">
        <w:rPr>
          <w:color w:val="000000"/>
          <w:sz w:val="22"/>
          <w:szCs w:val="22"/>
        </w:rPr>
        <w:t xml:space="preserve">” in R. </w:t>
      </w:r>
      <w:proofErr w:type="spellStart"/>
      <w:r w:rsidRPr="00E06DBF">
        <w:rPr>
          <w:color w:val="000000"/>
          <w:sz w:val="22"/>
          <w:szCs w:val="22"/>
        </w:rPr>
        <w:t>Aumann</w:t>
      </w:r>
      <w:proofErr w:type="spellEnd"/>
      <w:r w:rsidRPr="00E06DBF">
        <w:rPr>
          <w:color w:val="000000"/>
          <w:sz w:val="22"/>
          <w:szCs w:val="22"/>
        </w:rPr>
        <w:t xml:space="preserve"> and S. Hart, eds., </w:t>
      </w:r>
      <w:r w:rsidRPr="00E06DBF">
        <w:rPr>
          <w:i/>
          <w:iCs/>
          <w:color w:val="000000"/>
          <w:sz w:val="22"/>
          <w:szCs w:val="22"/>
        </w:rPr>
        <w:t>Handbook of Game Theory,</w:t>
      </w:r>
      <w:r w:rsidRPr="00E06DBF">
        <w:rPr>
          <w:color w:val="000000"/>
          <w:sz w:val="22"/>
          <w:szCs w:val="22"/>
        </w:rPr>
        <w:t xml:space="preserve"> Volume 2, Amsterdam: North Holland, 1994, pp. 1437-1496.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882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34.</w:t>
      </w:r>
      <w:r w:rsidRPr="00E06DBF">
        <w:rPr>
          <w:color w:val="000000"/>
          <w:sz w:val="22"/>
          <w:szCs w:val="22"/>
        </w:rPr>
        <w:tab/>
        <w:t>“</w:t>
      </w:r>
      <w:hyperlink r:id="rId40" w:history="1">
        <w:r w:rsidR="00107761" w:rsidRPr="00E06DBF">
          <w:rPr>
            <w:rStyle w:val="Hyperlink"/>
            <w:sz w:val="22"/>
            <w:szCs w:val="22"/>
          </w:rPr>
          <w:t>Stationary Markov Equilibria</w:t>
        </w:r>
      </w:hyperlink>
      <w:r w:rsidRPr="00E06DBF">
        <w:rPr>
          <w:color w:val="000000"/>
          <w:sz w:val="22"/>
          <w:szCs w:val="22"/>
        </w:rPr>
        <w:t xml:space="preserve">” (with D. </w:t>
      </w:r>
      <w:proofErr w:type="spellStart"/>
      <w:r w:rsidRPr="00E06DBF">
        <w:rPr>
          <w:color w:val="000000"/>
          <w:sz w:val="22"/>
          <w:szCs w:val="22"/>
        </w:rPr>
        <w:t>Duffie</w:t>
      </w:r>
      <w:proofErr w:type="spellEnd"/>
      <w:r w:rsidRPr="00E06DBF">
        <w:rPr>
          <w:color w:val="000000"/>
          <w:sz w:val="22"/>
          <w:szCs w:val="22"/>
        </w:rPr>
        <w:t>, A. McLennan, and A. Mas-</w:t>
      </w:r>
      <w:proofErr w:type="spellStart"/>
      <w:r w:rsidRPr="00E06DBF">
        <w:rPr>
          <w:color w:val="000000"/>
          <w:sz w:val="22"/>
          <w:szCs w:val="22"/>
        </w:rPr>
        <w:t>Colell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proofErr w:type="spellStart"/>
      <w:r w:rsidRPr="00E06DBF">
        <w:rPr>
          <w:i/>
          <w:iCs/>
          <w:color w:val="000000"/>
          <w:sz w:val="22"/>
          <w:szCs w:val="22"/>
        </w:rPr>
        <w:t>Econometrica</w:t>
      </w:r>
      <w:proofErr w:type="spellEnd"/>
      <w:r w:rsidRPr="00E06DBF">
        <w:rPr>
          <w:color w:val="000000"/>
          <w:sz w:val="22"/>
          <w:szCs w:val="22"/>
        </w:rPr>
        <w:t xml:space="preserve"> (1994), 62(4): 745-781.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873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35.</w:t>
      </w:r>
      <w:r w:rsidRPr="00E06DBF">
        <w:rPr>
          <w:color w:val="000000"/>
          <w:sz w:val="22"/>
          <w:szCs w:val="22"/>
        </w:rPr>
        <w:tab/>
        <w:t>“</w:t>
      </w:r>
      <w:hyperlink r:id="rId41" w:history="1">
        <w:r w:rsidR="00107761" w:rsidRPr="00E06DBF">
          <w:rPr>
            <w:rStyle w:val="Hyperlink"/>
            <w:sz w:val="22"/>
            <w:szCs w:val="22"/>
          </w:rPr>
          <w:t>Promises, Promises</w:t>
        </w:r>
      </w:hyperlink>
      <w:r w:rsidRPr="00E06DBF">
        <w:rPr>
          <w:color w:val="000000"/>
          <w:sz w:val="22"/>
          <w:szCs w:val="22"/>
        </w:rPr>
        <w:t xml:space="preserve">” in W. B. Arthur, S. </w:t>
      </w:r>
      <w:proofErr w:type="spellStart"/>
      <w:r w:rsidRPr="00E06DBF">
        <w:rPr>
          <w:color w:val="000000"/>
          <w:sz w:val="22"/>
          <w:szCs w:val="22"/>
        </w:rPr>
        <w:t>Durlauf</w:t>
      </w:r>
      <w:proofErr w:type="spellEnd"/>
      <w:r w:rsidRPr="00E06DBF">
        <w:rPr>
          <w:color w:val="000000"/>
          <w:sz w:val="22"/>
          <w:szCs w:val="22"/>
        </w:rPr>
        <w:t xml:space="preserve">, and D. Lane, eds., </w:t>
      </w:r>
      <w:r w:rsidRPr="00E06DBF">
        <w:rPr>
          <w:i/>
          <w:iCs/>
          <w:color w:val="000000"/>
          <w:sz w:val="22"/>
          <w:szCs w:val="22"/>
        </w:rPr>
        <w:t>The Economy as an Evolving Complex System, II</w:t>
      </w:r>
      <w:r w:rsidRPr="00E06DBF">
        <w:rPr>
          <w:color w:val="000000"/>
          <w:sz w:val="22"/>
          <w:szCs w:val="22"/>
        </w:rPr>
        <w:t>, Addison-Wesley, Reading MA, 1997, pp. 285-320.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1143 (1996)</w:t>
      </w:r>
    </w:p>
    <w:p w:rsidR="006122B3" w:rsidRDefault="00A522C4" w:rsidP="0099349E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</w:t>
      </w:r>
      <w:r w:rsidR="0099349E">
        <w:rPr>
          <w:color w:val="000000"/>
          <w:sz w:val="22"/>
          <w:szCs w:val="22"/>
        </w:rPr>
        <w:t>owles Foundation Paper No. 1057</w:t>
      </w:r>
    </w:p>
    <w:p w:rsidR="006122B3" w:rsidRDefault="006122B3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36.</w:t>
      </w:r>
      <w:r w:rsidRPr="00E06DBF">
        <w:rPr>
          <w:color w:val="000000"/>
          <w:sz w:val="22"/>
          <w:szCs w:val="22"/>
        </w:rPr>
        <w:tab/>
        <w:t>“</w:t>
      </w:r>
      <w:hyperlink r:id="rId42" w:history="1">
        <w:r w:rsidR="00107761" w:rsidRPr="00E06DBF">
          <w:rPr>
            <w:rStyle w:val="Hyperlink"/>
            <w:sz w:val="22"/>
            <w:szCs w:val="22"/>
          </w:rPr>
          <w:t>A Note on the Economic Rationalization of Gun Control</w:t>
        </w:r>
      </w:hyperlink>
      <w:r w:rsidRPr="00E06DBF">
        <w:rPr>
          <w:color w:val="000000"/>
          <w:sz w:val="22"/>
          <w:szCs w:val="22"/>
        </w:rPr>
        <w:t xml:space="preserve">” (with V. </w:t>
      </w:r>
      <w:proofErr w:type="spellStart"/>
      <w:r w:rsidRPr="00E06DBF">
        <w:rPr>
          <w:color w:val="000000"/>
          <w:sz w:val="22"/>
          <w:szCs w:val="22"/>
        </w:rPr>
        <w:t>Chaudhri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Economic Letters</w:t>
      </w:r>
      <w:r w:rsidRPr="00E06DBF">
        <w:rPr>
          <w:color w:val="000000"/>
          <w:sz w:val="22"/>
          <w:szCs w:val="22"/>
        </w:rPr>
        <w:t xml:space="preserve"> (January 1998), 58(1): 51-53.</w:t>
      </w:r>
    </w:p>
    <w:p w:rsidR="007B7866" w:rsidRPr="00E06DBF" w:rsidRDefault="007B7866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1121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37. </w:t>
      </w:r>
      <w:r w:rsidRPr="00E06DBF">
        <w:rPr>
          <w:color w:val="000000"/>
          <w:sz w:val="22"/>
          <w:szCs w:val="22"/>
        </w:rPr>
        <w:tab/>
        <w:t>“</w:t>
      </w:r>
      <w:hyperlink r:id="rId43" w:history="1">
        <w:r w:rsidR="00107761" w:rsidRPr="00E06DBF">
          <w:rPr>
            <w:rStyle w:val="Hyperlink"/>
            <w:sz w:val="22"/>
            <w:szCs w:val="22"/>
          </w:rPr>
          <w:t>Would a Privatized Social Security System Really Pay a Higher Rate of Return?</w:t>
        </w:r>
      </w:hyperlink>
      <w:r w:rsidRPr="00E06DBF">
        <w:rPr>
          <w:color w:val="000000"/>
          <w:sz w:val="22"/>
          <w:szCs w:val="22"/>
        </w:rPr>
        <w:t>” (</w:t>
      </w:r>
      <w:proofErr w:type="gramStart"/>
      <w:r w:rsidRPr="00E06DBF">
        <w:rPr>
          <w:color w:val="000000"/>
          <w:sz w:val="22"/>
          <w:szCs w:val="22"/>
        </w:rPr>
        <w:t>with</w:t>
      </w:r>
      <w:proofErr w:type="gramEnd"/>
      <w:r w:rsidRPr="00E06DBF">
        <w:rPr>
          <w:color w:val="000000"/>
          <w:sz w:val="22"/>
          <w:szCs w:val="22"/>
        </w:rPr>
        <w:t xml:space="preserve"> O. Mitchell and S. </w:t>
      </w:r>
      <w:proofErr w:type="spellStart"/>
      <w:r w:rsidRPr="00E06DBF">
        <w:rPr>
          <w:color w:val="000000"/>
          <w:sz w:val="22"/>
          <w:szCs w:val="22"/>
        </w:rPr>
        <w:t>Zeldes</w:t>
      </w:r>
      <w:proofErr w:type="spellEnd"/>
      <w:r w:rsidRPr="00E06DBF">
        <w:rPr>
          <w:color w:val="000000"/>
          <w:sz w:val="22"/>
          <w:szCs w:val="22"/>
        </w:rPr>
        <w:t xml:space="preserve">), in R. D. Arnold, M. </w:t>
      </w:r>
      <w:proofErr w:type="spellStart"/>
      <w:r w:rsidRPr="00E06DBF">
        <w:rPr>
          <w:color w:val="000000"/>
          <w:sz w:val="22"/>
          <w:szCs w:val="22"/>
        </w:rPr>
        <w:t>Graetz</w:t>
      </w:r>
      <w:proofErr w:type="spellEnd"/>
      <w:r w:rsidRPr="00E06DBF">
        <w:rPr>
          <w:color w:val="000000"/>
          <w:sz w:val="22"/>
          <w:szCs w:val="22"/>
        </w:rPr>
        <w:t xml:space="preserve">, and A. </w:t>
      </w:r>
      <w:proofErr w:type="spellStart"/>
      <w:r w:rsidRPr="00E06DBF">
        <w:rPr>
          <w:color w:val="000000"/>
          <w:sz w:val="22"/>
          <w:szCs w:val="22"/>
        </w:rPr>
        <w:t>Munnell</w:t>
      </w:r>
      <w:proofErr w:type="spellEnd"/>
      <w:r w:rsidRPr="00E06DBF">
        <w:rPr>
          <w:color w:val="000000"/>
          <w:sz w:val="22"/>
          <w:szCs w:val="22"/>
        </w:rPr>
        <w:t xml:space="preserve">, eds., </w:t>
      </w:r>
      <w:r w:rsidRPr="00E06DBF">
        <w:rPr>
          <w:i/>
          <w:iCs/>
          <w:color w:val="000000"/>
          <w:sz w:val="22"/>
          <w:szCs w:val="22"/>
        </w:rPr>
        <w:t>Framing the Social Security Debate. Values, Economics, and Politics</w:t>
      </w:r>
      <w:r w:rsidRPr="00E06DBF">
        <w:rPr>
          <w:color w:val="000000"/>
          <w:sz w:val="22"/>
          <w:szCs w:val="22"/>
        </w:rPr>
        <w:t>, National Academy of Social Insurance, 1998, pp. 137-157.</w:t>
      </w:r>
    </w:p>
    <w:p w:rsidR="00A522C4" w:rsidRPr="00E06DBF" w:rsidRDefault="00A522C4" w:rsidP="00A522C4">
      <w:pPr>
        <w:ind w:left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Reprinted in S. H. Altman and D. I. </w:t>
      </w:r>
      <w:proofErr w:type="spellStart"/>
      <w:r w:rsidRPr="00E06DBF">
        <w:rPr>
          <w:color w:val="000000"/>
          <w:sz w:val="22"/>
          <w:szCs w:val="22"/>
        </w:rPr>
        <w:t>Shactman</w:t>
      </w:r>
      <w:proofErr w:type="spellEnd"/>
      <w:r w:rsidRPr="00E06DBF">
        <w:rPr>
          <w:color w:val="000000"/>
          <w:sz w:val="22"/>
          <w:szCs w:val="22"/>
        </w:rPr>
        <w:t xml:space="preserve">, eds., </w:t>
      </w:r>
      <w:r w:rsidRPr="00E06DBF">
        <w:rPr>
          <w:i/>
          <w:iCs/>
          <w:color w:val="000000"/>
          <w:sz w:val="22"/>
          <w:szCs w:val="22"/>
        </w:rPr>
        <w:t>Policies for An Aging Society</w:t>
      </w:r>
      <w:r w:rsidRPr="00E06DBF">
        <w:rPr>
          <w:color w:val="000000"/>
          <w:sz w:val="22"/>
          <w:szCs w:val="22"/>
        </w:rPr>
        <w:t>, as “</w:t>
      </w:r>
      <w:hyperlink r:id="rId44" w:history="1">
        <w:r w:rsidR="00107761" w:rsidRPr="00E06DBF">
          <w:rPr>
            <w:rStyle w:val="Hyperlink"/>
            <w:sz w:val="22"/>
            <w:szCs w:val="22"/>
          </w:rPr>
          <w:t>Private Accounts, Prefunding, and Equity Investment under Social Security</w:t>
        </w:r>
      </w:hyperlink>
      <w:r w:rsidRPr="00E06DBF">
        <w:rPr>
          <w:color w:val="000000"/>
          <w:sz w:val="22"/>
          <w:szCs w:val="22"/>
        </w:rPr>
        <w:t>,” The Johns Hopkins University Press, Boston and London, 2002, pp. 266-292.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lastRenderedPageBreak/>
        <w:tab/>
      </w:r>
      <w:r w:rsidRPr="00E06DBF">
        <w:rPr>
          <w:color w:val="000000"/>
          <w:sz w:val="22"/>
          <w:szCs w:val="22"/>
        </w:rPr>
        <w:tab/>
        <w:t>Cowles Foundation Discussion Paper No. 1194 (1998)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1002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2230A3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38.</w:t>
      </w:r>
      <w:r w:rsidRPr="00E06DBF">
        <w:rPr>
          <w:color w:val="000000"/>
          <w:sz w:val="22"/>
          <w:szCs w:val="22"/>
        </w:rPr>
        <w:tab/>
        <w:t>“</w:t>
      </w:r>
      <w:hyperlink r:id="rId45" w:history="1">
        <w:r w:rsidR="00107761" w:rsidRPr="00E06DBF">
          <w:rPr>
            <w:rStyle w:val="Hyperlink"/>
            <w:sz w:val="22"/>
            <w:szCs w:val="22"/>
          </w:rPr>
          <w:t>The Hierarchical Approach to Modeling Knowledge and Common Knowledge</w:t>
        </w:r>
      </w:hyperlink>
      <w:r w:rsidRPr="00E06DBF">
        <w:rPr>
          <w:color w:val="000000"/>
          <w:sz w:val="22"/>
          <w:szCs w:val="22"/>
        </w:rPr>
        <w:t xml:space="preserve">” (with R. Fagin, J.Y. Halpern, </w:t>
      </w:r>
      <w:proofErr w:type="gramStart"/>
      <w:r w:rsidRPr="00E06DBF">
        <w:rPr>
          <w:color w:val="000000"/>
          <w:sz w:val="22"/>
          <w:szCs w:val="22"/>
        </w:rPr>
        <w:t>M</w:t>
      </w:r>
      <w:proofErr w:type="gramEnd"/>
      <w:r w:rsidRPr="00E06DBF">
        <w:rPr>
          <w:color w:val="000000"/>
          <w:sz w:val="22"/>
          <w:szCs w:val="22"/>
        </w:rPr>
        <w:t xml:space="preserve">. Y. </w:t>
      </w:r>
      <w:proofErr w:type="spellStart"/>
      <w:r w:rsidRPr="00E06DBF">
        <w:rPr>
          <w:color w:val="000000"/>
          <w:sz w:val="22"/>
          <w:szCs w:val="22"/>
        </w:rPr>
        <w:t>Vardi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International Journal of Game Theory</w:t>
      </w:r>
      <w:r w:rsidRPr="00E06DBF">
        <w:rPr>
          <w:color w:val="000000"/>
          <w:sz w:val="22"/>
          <w:szCs w:val="22"/>
        </w:rPr>
        <w:t xml:space="preserve"> (1999), 28 (3): 331-365.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1213 (1999)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984</w:t>
      </w:r>
    </w:p>
    <w:p w:rsidR="00F7282A" w:rsidRDefault="00F7282A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39.</w:t>
      </w:r>
      <w:r w:rsidRPr="00E06DBF">
        <w:rPr>
          <w:color w:val="000000"/>
          <w:sz w:val="22"/>
          <w:szCs w:val="22"/>
        </w:rPr>
        <w:tab/>
        <w:t>“</w:t>
      </w:r>
      <w:hyperlink r:id="rId46" w:history="1">
        <w:r w:rsidR="00107761" w:rsidRPr="00E06DBF">
          <w:rPr>
            <w:rStyle w:val="Hyperlink"/>
            <w:sz w:val="22"/>
            <w:szCs w:val="22"/>
          </w:rPr>
          <w:t>Social Security Money’s Worth</w:t>
        </w:r>
      </w:hyperlink>
      <w:r w:rsidRPr="00E06DBF">
        <w:rPr>
          <w:color w:val="000000"/>
          <w:sz w:val="22"/>
          <w:szCs w:val="22"/>
        </w:rPr>
        <w:t xml:space="preserve">” (with O. Mitchell and S. </w:t>
      </w:r>
      <w:proofErr w:type="spellStart"/>
      <w:r w:rsidRPr="00E06DBF">
        <w:rPr>
          <w:color w:val="000000"/>
          <w:sz w:val="22"/>
          <w:szCs w:val="22"/>
        </w:rPr>
        <w:t>Zeldes</w:t>
      </w:r>
      <w:proofErr w:type="spellEnd"/>
      <w:r w:rsidRPr="00E06DBF">
        <w:rPr>
          <w:color w:val="000000"/>
          <w:sz w:val="22"/>
          <w:szCs w:val="22"/>
        </w:rPr>
        <w:t xml:space="preserve">), in O. Mitchell, R. Myers, and H. Young, eds., </w:t>
      </w:r>
      <w:r w:rsidRPr="00E06DBF">
        <w:rPr>
          <w:i/>
          <w:iCs/>
          <w:color w:val="000000"/>
          <w:sz w:val="22"/>
          <w:szCs w:val="22"/>
        </w:rPr>
        <w:t>Prospects for Social Security Reform</w:t>
      </w:r>
      <w:r w:rsidRPr="00E06DBF">
        <w:rPr>
          <w:color w:val="000000"/>
          <w:sz w:val="22"/>
          <w:szCs w:val="22"/>
        </w:rPr>
        <w:t xml:space="preserve">, Pension Research Council, The Wharton School, University of Pennsylvania Press, Philadelphia, 1999, pp. 79-151. 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proofErr w:type="gramStart"/>
      <w:r w:rsidRPr="00E06DBF">
        <w:rPr>
          <w:color w:val="000000"/>
          <w:sz w:val="22"/>
          <w:szCs w:val="22"/>
        </w:rPr>
        <w:t>Reprinted by the Pension Research Council, Wharton School, University of Pennsylvania, 2000.</w:t>
      </w:r>
      <w:proofErr w:type="gramEnd"/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Discussion Paper No. 1193 (1998)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Paper No. 1005</w:t>
      </w:r>
    </w:p>
    <w:p w:rsidR="002A3F6D" w:rsidRPr="00E06DBF" w:rsidRDefault="002A3F6D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40.</w:t>
      </w:r>
      <w:r w:rsidRPr="00E06DBF">
        <w:rPr>
          <w:color w:val="000000"/>
          <w:sz w:val="22"/>
          <w:szCs w:val="22"/>
        </w:rPr>
        <w:tab/>
        <w:t>“</w:t>
      </w:r>
      <w:hyperlink r:id="rId47" w:history="1">
        <w:r w:rsidR="00107761" w:rsidRPr="00E06DBF">
          <w:rPr>
            <w:rStyle w:val="Hyperlink"/>
            <w:sz w:val="22"/>
            <w:szCs w:val="22"/>
          </w:rPr>
          <w:t>A Strategic Market Game with Active Bankruptcy</w:t>
        </w:r>
      </w:hyperlink>
      <w:r w:rsidRPr="00E06DBF">
        <w:rPr>
          <w:color w:val="000000"/>
          <w:sz w:val="22"/>
          <w:szCs w:val="22"/>
        </w:rPr>
        <w:t xml:space="preserve">” (with I. </w:t>
      </w:r>
      <w:proofErr w:type="spellStart"/>
      <w:r w:rsidRPr="00E06DBF">
        <w:rPr>
          <w:color w:val="000000"/>
          <w:sz w:val="22"/>
          <w:szCs w:val="22"/>
        </w:rPr>
        <w:t>Karatzas</w:t>
      </w:r>
      <w:proofErr w:type="spellEnd"/>
      <w:r w:rsidRPr="00E06DBF">
        <w:rPr>
          <w:color w:val="000000"/>
          <w:sz w:val="22"/>
          <w:szCs w:val="22"/>
        </w:rPr>
        <w:t xml:space="preserve">, M. </w:t>
      </w:r>
      <w:proofErr w:type="spellStart"/>
      <w:r w:rsidRPr="00E06DBF">
        <w:rPr>
          <w:color w:val="000000"/>
          <w:sz w:val="22"/>
          <w:szCs w:val="22"/>
        </w:rPr>
        <w:t>Shubik</w:t>
      </w:r>
      <w:proofErr w:type="spellEnd"/>
      <w:r w:rsidRPr="00E06DBF">
        <w:rPr>
          <w:color w:val="000000"/>
          <w:sz w:val="22"/>
          <w:szCs w:val="22"/>
        </w:rPr>
        <w:t xml:space="preserve"> and W. </w:t>
      </w:r>
      <w:proofErr w:type="spellStart"/>
      <w:r w:rsidRPr="00E06DBF">
        <w:rPr>
          <w:color w:val="000000"/>
          <w:sz w:val="22"/>
          <w:szCs w:val="22"/>
        </w:rPr>
        <w:t>Sudderth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Journal of Mathematical Economics</w:t>
      </w:r>
      <w:r w:rsidRPr="00E06DBF">
        <w:rPr>
          <w:color w:val="000000"/>
          <w:sz w:val="22"/>
          <w:szCs w:val="22"/>
        </w:rPr>
        <w:t xml:space="preserve"> (2000), 34(3): 359-396. 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1183 (1998)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10</w:t>
      </w:r>
      <w:r w:rsidR="009A3CF4" w:rsidRPr="00E06DBF">
        <w:rPr>
          <w:color w:val="000000"/>
          <w:sz w:val="22"/>
          <w:szCs w:val="22"/>
        </w:rPr>
        <w:t>0</w:t>
      </w:r>
      <w:r w:rsidRPr="00E06DBF">
        <w:rPr>
          <w:color w:val="000000"/>
          <w:sz w:val="22"/>
          <w:szCs w:val="22"/>
        </w:rPr>
        <w:t>8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41.</w:t>
      </w:r>
      <w:r w:rsidRPr="00E06DBF">
        <w:rPr>
          <w:color w:val="000000"/>
          <w:sz w:val="22"/>
          <w:szCs w:val="22"/>
        </w:rPr>
        <w:tab/>
        <w:t>“</w:t>
      </w:r>
      <w:hyperlink r:id="rId48" w:history="1">
        <w:r w:rsidR="00107761" w:rsidRPr="00E06DBF">
          <w:rPr>
            <w:rStyle w:val="Hyperlink"/>
            <w:sz w:val="22"/>
            <w:szCs w:val="22"/>
          </w:rPr>
          <w:t>Savings and Portfolio Choice in a Two-Period, Two-Asset Economy</w:t>
        </w:r>
      </w:hyperlink>
      <w:r w:rsidRPr="00E06DBF">
        <w:rPr>
          <w:color w:val="000000"/>
          <w:sz w:val="22"/>
          <w:szCs w:val="22"/>
        </w:rPr>
        <w:t xml:space="preserve">” (with </w:t>
      </w:r>
      <w:proofErr w:type="spellStart"/>
      <w:r w:rsidRPr="00E06DBF">
        <w:rPr>
          <w:color w:val="000000"/>
          <w:sz w:val="22"/>
          <w:szCs w:val="22"/>
        </w:rPr>
        <w:t>Saku</w:t>
      </w:r>
      <w:proofErr w:type="spellEnd"/>
      <w:r w:rsidRPr="00E06DBF">
        <w:rPr>
          <w:color w:val="000000"/>
          <w:sz w:val="22"/>
          <w:szCs w:val="22"/>
        </w:rPr>
        <w:t xml:space="preserve"> Aura and Peter Diamond.), </w:t>
      </w:r>
      <w:r w:rsidRPr="00E06DBF">
        <w:rPr>
          <w:i/>
          <w:iCs/>
          <w:color w:val="000000"/>
          <w:sz w:val="22"/>
          <w:szCs w:val="22"/>
        </w:rPr>
        <w:t>American Economic Review</w:t>
      </w:r>
      <w:r w:rsidRPr="00E06DBF">
        <w:rPr>
          <w:color w:val="000000"/>
          <w:sz w:val="22"/>
          <w:szCs w:val="22"/>
        </w:rPr>
        <w:t xml:space="preserve"> (2002), 92(4): 1185-1191.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</w:r>
      <w:proofErr w:type="gramStart"/>
      <w:r w:rsidRPr="00E06DBF">
        <w:rPr>
          <w:color w:val="000000"/>
          <w:sz w:val="22"/>
          <w:szCs w:val="22"/>
        </w:rPr>
        <w:t>Cowles Foundation Discussion Paper No. 1268 (2000).</w:t>
      </w:r>
      <w:proofErr w:type="gramEnd"/>
    </w:p>
    <w:p w:rsidR="00AA3F6E" w:rsidRPr="00F7282A" w:rsidRDefault="00A522C4" w:rsidP="00F7282A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</w:r>
      <w:proofErr w:type="gramStart"/>
      <w:r w:rsidRPr="00E06DBF">
        <w:rPr>
          <w:color w:val="000000"/>
          <w:sz w:val="22"/>
          <w:szCs w:val="22"/>
        </w:rPr>
        <w:t>Cowles Foun</w:t>
      </w:r>
      <w:r w:rsidR="009A3CF4" w:rsidRPr="00E06DBF">
        <w:rPr>
          <w:color w:val="000000"/>
          <w:sz w:val="22"/>
          <w:szCs w:val="22"/>
        </w:rPr>
        <w:t>dation Paper No. 10</w:t>
      </w:r>
      <w:r w:rsidRPr="00E06DBF">
        <w:rPr>
          <w:color w:val="000000"/>
          <w:sz w:val="22"/>
          <w:szCs w:val="22"/>
        </w:rPr>
        <w:t>78.</w:t>
      </w:r>
      <w:proofErr w:type="gramEnd"/>
    </w:p>
    <w:p w:rsidR="00AA3F6E" w:rsidRDefault="00AA3F6E" w:rsidP="00A522C4">
      <w:pPr>
        <w:widowControl/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widowControl/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42.</w:t>
      </w:r>
      <w:r w:rsidRPr="00E06DBF">
        <w:rPr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>“</w:t>
      </w:r>
      <w:hyperlink r:id="rId49" w:history="1">
        <w:r w:rsidR="00107761" w:rsidRPr="00E06DBF">
          <w:rPr>
            <w:rStyle w:val="Hyperlink"/>
            <w:sz w:val="22"/>
            <w:szCs w:val="22"/>
          </w:rPr>
          <w:t>Competitive Pooling: Rothschild-Stiglitz Reconsidered</w:t>
        </w:r>
      </w:hyperlink>
      <w:r w:rsidRPr="00E06DBF">
        <w:rPr>
          <w:color w:val="000000"/>
          <w:sz w:val="22"/>
          <w:szCs w:val="22"/>
        </w:rPr>
        <w:t>” (with Pradeep Dubey),</w:t>
      </w:r>
      <w:r w:rsidRPr="00E06DBF">
        <w:rPr>
          <w:sz w:val="22"/>
          <w:szCs w:val="22"/>
        </w:rPr>
        <w:t xml:space="preserve"> </w:t>
      </w:r>
      <w:r w:rsidRPr="00E06DBF">
        <w:rPr>
          <w:i/>
          <w:iCs/>
          <w:sz w:val="22"/>
          <w:szCs w:val="22"/>
        </w:rPr>
        <w:t>Quarterly Journal of Economics</w:t>
      </w:r>
      <w:r w:rsidRPr="00E06DBF">
        <w:rPr>
          <w:sz w:val="22"/>
          <w:szCs w:val="22"/>
        </w:rPr>
        <w:t xml:space="preserve"> </w:t>
      </w:r>
      <w:r w:rsidRPr="00E06DBF">
        <w:rPr>
          <w:color w:val="000000"/>
          <w:sz w:val="22"/>
          <w:szCs w:val="22"/>
        </w:rPr>
        <w:t>(</w:t>
      </w:r>
      <w:r w:rsidRPr="00E06DBF">
        <w:rPr>
          <w:sz w:val="22"/>
          <w:szCs w:val="22"/>
        </w:rPr>
        <w:t>2002), 117(4): 1529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1570.</w:t>
      </w:r>
    </w:p>
    <w:p w:rsidR="00A522C4" w:rsidRPr="00E06DBF" w:rsidRDefault="00A522C4" w:rsidP="00A522C4">
      <w:pPr>
        <w:widowControl/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Discussion Paper No. 1346RR (2002).  Previous versions appeared as Cowles Foundation Discussion Paper No. 1346R (December 2001) and Cowles Foundation Discussion Paper No. 1305 “</w:t>
      </w:r>
      <w:proofErr w:type="spellStart"/>
      <w:r w:rsidRPr="00E06DBF">
        <w:rPr>
          <w:color w:val="000000"/>
          <w:sz w:val="22"/>
          <w:szCs w:val="22"/>
        </w:rPr>
        <w:t>Signalling</w:t>
      </w:r>
      <w:proofErr w:type="spellEnd"/>
      <w:r w:rsidRPr="00E06DBF">
        <w:rPr>
          <w:color w:val="000000"/>
          <w:sz w:val="22"/>
          <w:szCs w:val="22"/>
        </w:rPr>
        <w:t xml:space="preserve"> and Default:  Rothschild and Stiglitz Reconsidered” (May 2001).</w:t>
      </w:r>
    </w:p>
    <w:p w:rsidR="00A522C4" w:rsidRPr="00E06DBF" w:rsidRDefault="00A522C4" w:rsidP="00A522C4">
      <w:pPr>
        <w:widowControl/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Paper No. 1048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color w:val="000000"/>
          <w:sz w:val="22"/>
          <w:szCs w:val="22"/>
        </w:rPr>
        <w:t>43.</w:t>
      </w:r>
      <w:r w:rsidRPr="00E06DBF">
        <w:rPr>
          <w:color w:val="000000"/>
          <w:sz w:val="22"/>
          <w:szCs w:val="22"/>
        </w:rPr>
        <w:tab/>
      </w:r>
      <w:r w:rsidRPr="00E06DBF">
        <w:rPr>
          <w:sz w:val="22"/>
          <w:szCs w:val="22"/>
        </w:rPr>
        <w:t>“</w:t>
      </w:r>
      <w:hyperlink r:id="rId50" w:history="1">
        <w:r w:rsidR="00107761" w:rsidRPr="00E06DBF">
          <w:rPr>
            <w:rStyle w:val="Hyperlink"/>
            <w:sz w:val="22"/>
            <w:szCs w:val="22"/>
          </w:rPr>
          <w:t>International Finance in General Equilibrium</w:t>
        </w:r>
      </w:hyperlink>
      <w:r w:rsidRPr="00E06DBF">
        <w:rPr>
          <w:sz w:val="22"/>
          <w:szCs w:val="22"/>
        </w:rPr>
        <w:t xml:space="preserve">” (with D. </w:t>
      </w:r>
      <w:proofErr w:type="spellStart"/>
      <w:r w:rsidRPr="00E06DBF">
        <w:rPr>
          <w:sz w:val="22"/>
          <w:szCs w:val="22"/>
        </w:rPr>
        <w:t>Tsomocos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iCs/>
          <w:sz w:val="22"/>
          <w:szCs w:val="22"/>
        </w:rPr>
        <w:t>Research in Economics</w:t>
      </w:r>
      <w:r w:rsidRPr="00E06DBF">
        <w:rPr>
          <w:sz w:val="22"/>
          <w:szCs w:val="22"/>
        </w:rPr>
        <w:t>, (2002), 56(1): 85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142.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proofErr w:type="gramStart"/>
      <w:r w:rsidRPr="00E06DBF">
        <w:rPr>
          <w:sz w:val="22"/>
          <w:szCs w:val="22"/>
        </w:rPr>
        <w:t>Cowles Foundation Discussion Paper No. 1313 (2001).</w:t>
      </w:r>
      <w:proofErr w:type="gramEnd"/>
      <w:r w:rsidRPr="00E06DBF">
        <w:rPr>
          <w:color w:val="000000"/>
          <w:sz w:val="22"/>
          <w:szCs w:val="22"/>
        </w:rPr>
        <w:t xml:space="preserve">  Previous version was entitled “International Finance and International Trade: An Integrated General Equilibrium Model” (1993) (revised 1996).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Discussion Paper No. 1313 (2001)</w:t>
      </w:r>
    </w:p>
    <w:p w:rsidR="006122B3" w:rsidRDefault="00A522C4" w:rsidP="006122B3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</w:t>
      </w:r>
      <w:r w:rsidR="006F354D">
        <w:rPr>
          <w:color w:val="000000"/>
          <w:sz w:val="22"/>
          <w:szCs w:val="22"/>
        </w:rPr>
        <w:t>owles Foundation Paper No. 1082</w:t>
      </w:r>
    </w:p>
    <w:p w:rsidR="0099349E" w:rsidRDefault="0099349E" w:rsidP="006122B3">
      <w:pPr>
        <w:ind w:left="720" w:hanging="720"/>
        <w:rPr>
          <w:color w:val="000000"/>
          <w:sz w:val="22"/>
          <w:szCs w:val="22"/>
        </w:rPr>
      </w:pPr>
    </w:p>
    <w:p w:rsidR="00A522C4" w:rsidRPr="006122B3" w:rsidRDefault="00A522C4" w:rsidP="006122B3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44.</w:t>
      </w:r>
      <w:r w:rsidRPr="00E06DBF">
        <w:rPr>
          <w:color w:val="000000"/>
          <w:sz w:val="22"/>
          <w:szCs w:val="22"/>
        </w:rPr>
        <w:tab/>
      </w:r>
      <w:r w:rsidRPr="00E06DBF">
        <w:rPr>
          <w:sz w:val="22"/>
          <w:szCs w:val="22"/>
        </w:rPr>
        <w:t>“</w:t>
      </w:r>
      <w:hyperlink r:id="rId51" w:history="1">
        <w:r w:rsidR="00107761" w:rsidRPr="00E06DBF">
          <w:rPr>
            <w:rStyle w:val="Hyperlink"/>
            <w:sz w:val="22"/>
            <w:szCs w:val="22"/>
          </w:rPr>
          <w:t>Liquidity, Default, and Crashes, Endogenous Contracts in General Equilibrium</w:t>
        </w:r>
      </w:hyperlink>
      <w:r w:rsidRPr="00E06DBF">
        <w:rPr>
          <w:sz w:val="22"/>
          <w:szCs w:val="22"/>
        </w:rPr>
        <w:t xml:space="preserve">,” in M. </w:t>
      </w:r>
      <w:proofErr w:type="spellStart"/>
      <w:r w:rsidRPr="00E06DBF">
        <w:rPr>
          <w:sz w:val="22"/>
          <w:szCs w:val="22"/>
        </w:rPr>
        <w:t>Dewabtripont</w:t>
      </w:r>
      <w:proofErr w:type="spellEnd"/>
      <w:r w:rsidRPr="00E06DBF">
        <w:rPr>
          <w:sz w:val="22"/>
          <w:szCs w:val="22"/>
        </w:rPr>
        <w:t xml:space="preserve">, L. P. Hansen, and S. J. </w:t>
      </w:r>
      <w:proofErr w:type="spellStart"/>
      <w:r w:rsidRPr="00E06DBF">
        <w:rPr>
          <w:sz w:val="22"/>
          <w:szCs w:val="22"/>
        </w:rPr>
        <w:t>Turnovsky</w:t>
      </w:r>
      <w:proofErr w:type="spellEnd"/>
      <w:r w:rsidRPr="00E06DBF">
        <w:rPr>
          <w:sz w:val="22"/>
          <w:szCs w:val="22"/>
        </w:rPr>
        <w:t xml:space="preserve">, eds., </w:t>
      </w:r>
      <w:r w:rsidRPr="00E06DBF">
        <w:rPr>
          <w:i/>
          <w:iCs/>
          <w:sz w:val="22"/>
          <w:szCs w:val="22"/>
        </w:rPr>
        <w:t>Advances in Economics and Econometrics: Theory and Applications, Eighth World Conference, Volume II</w:t>
      </w:r>
      <w:r w:rsidRPr="00E06DBF">
        <w:rPr>
          <w:sz w:val="22"/>
          <w:szCs w:val="22"/>
        </w:rPr>
        <w:t>, Econometric Society Monographs, 2003, pp. 170-205.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1316RR (2002).  Previous versions appeared as Cowles Foundation Discussion Paper No. 1316R and 1316 (2001).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sz w:val="22"/>
          <w:szCs w:val="22"/>
        </w:rPr>
        <w:t>Cowles Foundation Paper No. 1074</w:t>
      </w:r>
    </w:p>
    <w:p w:rsidR="0099349E" w:rsidRDefault="0099349E" w:rsidP="000D3DB2">
      <w:pPr>
        <w:ind w:left="720" w:hanging="720"/>
        <w:rPr>
          <w:sz w:val="22"/>
          <w:szCs w:val="22"/>
        </w:rPr>
      </w:pPr>
    </w:p>
    <w:p w:rsidR="00A522C4" w:rsidRPr="00E06DBF" w:rsidRDefault="00A522C4" w:rsidP="000D3DB2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45.</w:t>
      </w:r>
      <w:r w:rsidRPr="00E06DBF">
        <w:rPr>
          <w:sz w:val="22"/>
          <w:szCs w:val="22"/>
        </w:rPr>
        <w:tab/>
        <w:t>“</w:t>
      </w:r>
      <w:hyperlink r:id="rId52" w:history="1">
        <w:r w:rsidR="00107761" w:rsidRPr="00E06DBF">
          <w:rPr>
            <w:rStyle w:val="Hyperlink"/>
            <w:sz w:val="22"/>
            <w:szCs w:val="22"/>
          </w:rPr>
          <w:t>Inside and Outside Fiat Money, Gains to Trade, and IS-LM</w:t>
        </w:r>
      </w:hyperlink>
      <w:r w:rsidRPr="00E06DBF">
        <w:rPr>
          <w:sz w:val="22"/>
          <w:szCs w:val="22"/>
        </w:rPr>
        <w:t xml:space="preserve">” (with Pradeep Dubey), </w:t>
      </w:r>
      <w:r w:rsidRPr="00E06DBF">
        <w:rPr>
          <w:i/>
          <w:iCs/>
          <w:sz w:val="22"/>
          <w:szCs w:val="22"/>
        </w:rPr>
        <w:t>Economic Theory</w:t>
      </w:r>
      <w:r w:rsidRPr="00E06DBF">
        <w:rPr>
          <w:sz w:val="22"/>
          <w:szCs w:val="22"/>
        </w:rPr>
        <w:t>, (2003), 21(2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3): 347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397.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ab/>
      </w:r>
      <w:r w:rsidRPr="00E06DBF">
        <w:rPr>
          <w:sz w:val="22"/>
          <w:szCs w:val="22"/>
        </w:rPr>
        <w:tab/>
      </w:r>
      <w:proofErr w:type="gramStart"/>
      <w:r w:rsidRPr="00E06DBF">
        <w:rPr>
          <w:sz w:val="22"/>
          <w:szCs w:val="22"/>
        </w:rPr>
        <w:t>Cowles Foundation Discussion Paper No.1257R (2001).</w:t>
      </w:r>
      <w:proofErr w:type="gramEnd"/>
      <w:r w:rsidRPr="00E06DBF">
        <w:rPr>
          <w:sz w:val="22"/>
          <w:szCs w:val="22"/>
        </w:rPr>
        <w:t xml:space="preserve">  </w:t>
      </w:r>
      <w:proofErr w:type="gramStart"/>
      <w:r w:rsidR="000A009A">
        <w:rPr>
          <w:sz w:val="22"/>
          <w:szCs w:val="22"/>
        </w:rPr>
        <w:t>p</w:t>
      </w:r>
      <w:r w:rsidRPr="00E06DBF">
        <w:rPr>
          <w:sz w:val="22"/>
          <w:szCs w:val="22"/>
        </w:rPr>
        <w:t>reviously</w:t>
      </w:r>
      <w:proofErr w:type="gramEnd"/>
      <w:r w:rsidRPr="00E06DBF">
        <w:rPr>
          <w:sz w:val="22"/>
          <w:szCs w:val="22"/>
        </w:rPr>
        <w:t xml:space="preserve"> appeared as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 xml:space="preserve">“Inside and Outside Money, Gains to Trade, and IS-LM,” 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proofErr w:type="gramStart"/>
      <w:r w:rsidRPr="00E06DBF">
        <w:rPr>
          <w:sz w:val="22"/>
          <w:szCs w:val="22"/>
        </w:rPr>
        <w:t>Cowles Foundation Discussion Paper No. 1257 (2000).</w:t>
      </w:r>
      <w:proofErr w:type="gramEnd"/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 xml:space="preserve">   </w:t>
      </w:r>
      <w:proofErr w:type="gramStart"/>
      <w:r w:rsidRPr="00E06DBF">
        <w:rPr>
          <w:sz w:val="22"/>
          <w:szCs w:val="22"/>
        </w:rPr>
        <w:t>Cowles Foundation Paper No. 1052.</w:t>
      </w:r>
      <w:proofErr w:type="gramEnd"/>
    </w:p>
    <w:p w:rsidR="00F30D3C" w:rsidRPr="00E06DBF" w:rsidRDefault="00F30D3C" w:rsidP="00A522C4">
      <w:pPr>
        <w:rPr>
          <w:color w:val="000000"/>
          <w:sz w:val="22"/>
          <w:szCs w:val="22"/>
        </w:rPr>
      </w:pPr>
    </w:p>
    <w:p w:rsidR="007D6591" w:rsidRDefault="007D6591" w:rsidP="00A522C4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46.</w:t>
      </w:r>
      <w:r w:rsidRPr="00E06DBF">
        <w:rPr>
          <w:color w:val="000000"/>
          <w:sz w:val="22"/>
          <w:szCs w:val="22"/>
        </w:rPr>
        <w:tab/>
        <w:t>“</w:t>
      </w:r>
      <w:hyperlink r:id="rId53" w:history="1">
        <w:r w:rsidR="00107761" w:rsidRPr="00E06DBF">
          <w:rPr>
            <w:rStyle w:val="Hyperlink"/>
            <w:sz w:val="22"/>
            <w:szCs w:val="22"/>
          </w:rPr>
          <w:t xml:space="preserve">Nash and </w:t>
        </w:r>
        <w:proofErr w:type="spellStart"/>
        <w:r w:rsidR="00107761" w:rsidRPr="00E06DBF">
          <w:rPr>
            <w:rStyle w:val="Hyperlink"/>
            <w:sz w:val="22"/>
            <w:szCs w:val="22"/>
          </w:rPr>
          <w:t>Walras</w:t>
        </w:r>
        <w:proofErr w:type="spellEnd"/>
        <w:r w:rsidR="00107761" w:rsidRPr="00E06DBF">
          <w:rPr>
            <w:rStyle w:val="Hyperlink"/>
            <w:sz w:val="22"/>
            <w:szCs w:val="22"/>
          </w:rPr>
          <w:t xml:space="preserve"> Equilibrium via </w:t>
        </w:r>
        <w:proofErr w:type="spellStart"/>
        <w:r w:rsidR="00107761" w:rsidRPr="00E06DBF">
          <w:rPr>
            <w:rStyle w:val="Hyperlink"/>
            <w:sz w:val="22"/>
            <w:szCs w:val="22"/>
          </w:rPr>
          <w:t>Brouwer</w:t>
        </w:r>
        <w:proofErr w:type="spellEnd"/>
      </w:hyperlink>
      <w:r w:rsidRPr="00E06DBF">
        <w:rPr>
          <w:color w:val="000000"/>
          <w:sz w:val="22"/>
          <w:szCs w:val="22"/>
        </w:rPr>
        <w:t xml:space="preserve">” </w:t>
      </w:r>
      <w:r w:rsidRPr="00E06DBF">
        <w:rPr>
          <w:i/>
          <w:iCs/>
          <w:color w:val="000000"/>
          <w:sz w:val="22"/>
          <w:szCs w:val="22"/>
        </w:rPr>
        <w:t>Economic Theory</w:t>
      </w:r>
      <w:r w:rsidRPr="00E06DBF">
        <w:rPr>
          <w:color w:val="000000"/>
          <w:sz w:val="22"/>
          <w:szCs w:val="22"/>
        </w:rPr>
        <w:t xml:space="preserve"> (2003), 21(2-3): 585-603.</w:t>
      </w:r>
    </w:p>
    <w:p w:rsidR="00A522C4" w:rsidRPr="00E06DBF" w:rsidRDefault="00A522C4" w:rsidP="00A522C4">
      <w:pPr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1131R3 (2002).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Previous versions appeared as Cowles Foundation Discussion Paper No.1131R2 (2001), Cowles Foundation Paper No. 1131R1 (2001) and Cowles Foundation Paper No. 1131 (1996).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Paper No. 1058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color w:val="000000"/>
          <w:sz w:val="22"/>
          <w:szCs w:val="22"/>
        </w:rPr>
        <w:t>47.</w:t>
      </w:r>
      <w:r w:rsidRPr="00E06DBF">
        <w:rPr>
          <w:color w:val="000000"/>
          <w:sz w:val="22"/>
          <w:szCs w:val="22"/>
        </w:rPr>
        <w:tab/>
      </w:r>
      <w:r w:rsidRPr="00E06DBF">
        <w:rPr>
          <w:sz w:val="22"/>
          <w:szCs w:val="22"/>
        </w:rPr>
        <w:t>“</w:t>
      </w:r>
      <w:hyperlink r:id="rId54" w:history="1">
        <w:r w:rsidR="00107761" w:rsidRPr="00E06DBF">
          <w:rPr>
            <w:rStyle w:val="Hyperlink"/>
            <w:sz w:val="22"/>
            <w:szCs w:val="22"/>
          </w:rPr>
          <w:t xml:space="preserve">From Nash to </w:t>
        </w:r>
        <w:proofErr w:type="spellStart"/>
        <w:r w:rsidR="00107761" w:rsidRPr="00E06DBF">
          <w:rPr>
            <w:rStyle w:val="Hyperlink"/>
            <w:sz w:val="22"/>
            <w:szCs w:val="22"/>
          </w:rPr>
          <w:t>Walras</w:t>
        </w:r>
        <w:proofErr w:type="spellEnd"/>
        <w:r w:rsidR="00107761" w:rsidRPr="00E06DBF">
          <w:rPr>
            <w:rStyle w:val="Hyperlink"/>
            <w:sz w:val="22"/>
            <w:szCs w:val="22"/>
          </w:rPr>
          <w:t xml:space="preserve"> via Shapley-</w:t>
        </w:r>
        <w:proofErr w:type="spellStart"/>
        <w:r w:rsidR="00107761" w:rsidRPr="00E06DBF">
          <w:rPr>
            <w:rStyle w:val="Hyperlink"/>
            <w:sz w:val="22"/>
            <w:szCs w:val="22"/>
          </w:rPr>
          <w:t>Shubik</w:t>
        </w:r>
        <w:proofErr w:type="spellEnd"/>
      </w:hyperlink>
      <w:r w:rsidRPr="00E06DBF">
        <w:rPr>
          <w:sz w:val="22"/>
          <w:szCs w:val="22"/>
        </w:rPr>
        <w:t xml:space="preserve">” (with P. Dubey), </w:t>
      </w:r>
      <w:r w:rsidRPr="00E06DBF">
        <w:rPr>
          <w:i/>
          <w:iCs/>
          <w:sz w:val="22"/>
          <w:szCs w:val="22"/>
        </w:rPr>
        <w:t>Journal of Mathematical Economics</w:t>
      </w:r>
      <w:r w:rsidRPr="00E06DBF">
        <w:rPr>
          <w:sz w:val="22"/>
          <w:szCs w:val="22"/>
        </w:rPr>
        <w:t xml:space="preserve"> (2003), 39: 391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400.</w:t>
      </w:r>
    </w:p>
    <w:p w:rsidR="002260CD" w:rsidRPr="00E06DBF" w:rsidRDefault="00A522C4" w:rsidP="002260CD">
      <w:pPr>
        <w:ind w:left="720" w:firstLine="720"/>
        <w:rPr>
          <w:sz w:val="22"/>
          <w:szCs w:val="22"/>
        </w:rPr>
      </w:pPr>
      <w:proofErr w:type="gramStart"/>
      <w:r w:rsidRPr="00E06DBF">
        <w:rPr>
          <w:sz w:val="22"/>
          <w:szCs w:val="22"/>
        </w:rPr>
        <w:t>Cowles Foundation Discussion Paper No. 1360 (2002).</w:t>
      </w:r>
      <w:proofErr w:type="gramEnd"/>
    </w:p>
    <w:p w:rsidR="00A522C4" w:rsidRPr="00E06DBF" w:rsidRDefault="002260CD" w:rsidP="002A3F6D">
      <w:pPr>
        <w:ind w:left="720" w:firstLine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Paper No. 1065</w:t>
      </w:r>
    </w:p>
    <w:p w:rsidR="002260CD" w:rsidRPr="00E06DBF" w:rsidRDefault="002260CD" w:rsidP="002A3F6D">
      <w:pPr>
        <w:ind w:left="720" w:firstLine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48.</w:t>
      </w:r>
      <w:r w:rsidRPr="00E06DBF">
        <w:rPr>
          <w:color w:val="000000"/>
          <w:sz w:val="22"/>
          <w:szCs w:val="22"/>
        </w:rPr>
        <w:tab/>
        <w:t>“</w:t>
      </w:r>
      <w:hyperlink r:id="rId55" w:history="1">
        <w:r w:rsidR="00107761" w:rsidRPr="00E06DBF">
          <w:rPr>
            <w:rStyle w:val="Hyperlink"/>
            <w:sz w:val="22"/>
            <w:szCs w:val="22"/>
          </w:rPr>
          <w:t>Is Gold An Efficient Store of Value?</w:t>
        </w:r>
      </w:hyperlink>
      <w:r w:rsidRPr="00E06DBF">
        <w:rPr>
          <w:color w:val="000000"/>
          <w:sz w:val="22"/>
          <w:szCs w:val="22"/>
        </w:rPr>
        <w:t>” (</w:t>
      </w:r>
      <w:proofErr w:type="gramStart"/>
      <w:r w:rsidRPr="00E06DBF">
        <w:rPr>
          <w:color w:val="000000"/>
          <w:sz w:val="22"/>
          <w:szCs w:val="22"/>
        </w:rPr>
        <w:t>with</w:t>
      </w:r>
      <w:proofErr w:type="gramEnd"/>
      <w:r w:rsidRPr="00E06DBF">
        <w:rPr>
          <w:color w:val="000000"/>
          <w:sz w:val="22"/>
          <w:szCs w:val="22"/>
        </w:rPr>
        <w:t xml:space="preserve"> P. Dubey and M. </w:t>
      </w:r>
      <w:proofErr w:type="spellStart"/>
      <w:r w:rsidRPr="00E06DBF">
        <w:rPr>
          <w:color w:val="000000"/>
          <w:sz w:val="22"/>
          <w:szCs w:val="22"/>
        </w:rPr>
        <w:t>Shubik</w:t>
      </w:r>
      <w:proofErr w:type="spellEnd"/>
      <w:r w:rsidRPr="00E06DBF">
        <w:rPr>
          <w:color w:val="000000"/>
          <w:sz w:val="22"/>
          <w:szCs w:val="22"/>
        </w:rPr>
        <w:t xml:space="preserve">), </w:t>
      </w:r>
      <w:r w:rsidRPr="00E06DBF">
        <w:rPr>
          <w:i/>
          <w:iCs/>
          <w:color w:val="000000"/>
          <w:sz w:val="22"/>
          <w:szCs w:val="22"/>
        </w:rPr>
        <w:t>Economic Theory</w:t>
      </w:r>
      <w:r w:rsidRPr="00E06DBF">
        <w:rPr>
          <w:color w:val="000000"/>
          <w:sz w:val="22"/>
          <w:szCs w:val="22"/>
        </w:rPr>
        <w:t xml:space="preserve"> (2003), 21(4): 767-782.</w:t>
      </w:r>
    </w:p>
    <w:p w:rsidR="00A522C4" w:rsidRPr="00E06DBF" w:rsidRDefault="00A522C4" w:rsidP="00A522C4">
      <w:pPr>
        <w:ind w:left="720" w:firstLine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Cowles Foundation Discussion Paper No. 1031R (2002). </w:t>
      </w:r>
    </w:p>
    <w:p w:rsidR="00A522C4" w:rsidRPr="00E06DBF" w:rsidRDefault="00A522C4" w:rsidP="00A522C4">
      <w:pPr>
        <w:ind w:left="720" w:firstLine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Previous version appeared as Cowles Foundation Paper No. 1031 (1992).</w:t>
      </w:r>
    </w:p>
    <w:p w:rsidR="00A522C4" w:rsidRPr="00E06DBF" w:rsidRDefault="00A522C4" w:rsidP="00A522C4">
      <w:pPr>
        <w:ind w:left="720" w:firstLine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Paper No. 1084</w:t>
      </w:r>
    </w:p>
    <w:p w:rsidR="00A522C4" w:rsidRPr="00E06DBF" w:rsidRDefault="00A522C4" w:rsidP="00F30D3C">
      <w:pPr>
        <w:widowControl/>
        <w:rPr>
          <w:color w:val="000000"/>
          <w:sz w:val="22"/>
          <w:szCs w:val="22"/>
        </w:rPr>
      </w:pPr>
    </w:p>
    <w:p w:rsidR="00A522C4" w:rsidRPr="00E06DBF" w:rsidRDefault="00A522C4" w:rsidP="00A522C4">
      <w:pPr>
        <w:widowControl/>
        <w:ind w:left="720" w:hanging="720"/>
        <w:rPr>
          <w:sz w:val="22"/>
          <w:szCs w:val="22"/>
        </w:rPr>
      </w:pPr>
      <w:r w:rsidRPr="00E06DBF">
        <w:rPr>
          <w:color w:val="000000"/>
          <w:sz w:val="22"/>
          <w:szCs w:val="22"/>
        </w:rPr>
        <w:t>49.</w:t>
      </w:r>
      <w:r w:rsidRPr="00E06DBF">
        <w:rPr>
          <w:sz w:val="22"/>
          <w:szCs w:val="22"/>
        </w:rPr>
        <w:tab/>
        <w:t xml:space="preserve"> “</w:t>
      </w:r>
      <w:hyperlink r:id="rId56" w:history="1">
        <w:r w:rsidR="00107761" w:rsidRPr="00E06DBF">
          <w:rPr>
            <w:rStyle w:val="Hyperlink"/>
            <w:sz w:val="22"/>
            <w:szCs w:val="22"/>
          </w:rPr>
          <w:t>Monetary Equilibrium with Missing Markets</w:t>
        </w:r>
        <w:r w:rsidRPr="00E06DBF">
          <w:rPr>
            <w:rStyle w:val="Hyperlink"/>
            <w:sz w:val="22"/>
            <w:szCs w:val="22"/>
          </w:rPr>
          <w:t>”</w:t>
        </w:r>
      </w:hyperlink>
      <w:r w:rsidRPr="00E06DBF">
        <w:rPr>
          <w:sz w:val="22"/>
          <w:szCs w:val="22"/>
        </w:rPr>
        <w:t xml:space="preserve"> (with P. Dubey), </w:t>
      </w:r>
      <w:r w:rsidRPr="00E06DBF">
        <w:rPr>
          <w:i/>
          <w:iCs/>
          <w:sz w:val="22"/>
          <w:szCs w:val="22"/>
        </w:rPr>
        <w:t>Journal of Mathematical Economics</w:t>
      </w:r>
      <w:r w:rsidRPr="00E06DBF">
        <w:rPr>
          <w:sz w:val="22"/>
          <w:szCs w:val="22"/>
        </w:rPr>
        <w:t xml:space="preserve"> (2003), 39: 585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618.</w:t>
      </w:r>
    </w:p>
    <w:p w:rsidR="00A522C4" w:rsidRPr="00E06DBF" w:rsidRDefault="00A522C4" w:rsidP="00A522C4">
      <w:pPr>
        <w:widowControl/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1389 (2003)</w:t>
      </w:r>
    </w:p>
    <w:p w:rsidR="00A522C4" w:rsidRPr="00E06DBF" w:rsidRDefault="00A522C4" w:rsidP="0099349E">
      <w:pPr>
        <w:widowControl/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1063</w:t>
      </w:r>
    </w:p>
    <w:p w:rsidR="00AA3F6E" w:rsidRDefault="00AA3F6E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sz w:val="22"/>
          <w:szCs w:val="22"/>
        </w:rPr>
        <w:t>50.</w:t>
      </w:r>
      <w:r w:rsidRPr="00E06DBF">
        <w:rPr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>“</w:t>
      </w:r>
      <w:hyperlink r:id="rId57" w:history="1">
        <w:r w:rsidR="00107761" w:rsidRPr="00E06DBF">
          <w:rPr>
            <w:rStyle w:val="Hyperlink"/>
            <w:sz w:val="22"/>
            <w:szCs w:val="22"/>
          </w:rPr>
          <w:t>Social Security Investment in Equities</w:t>
        </w:r>
      </w:hyperlink>
      <w:r w:rsidRPr="00E06DBF">
        <w:rPr>
          <w:color w:val="000000"/>
          <w:sz w:val="22"/>
          <w:szCs w:val="22"/>
        </w:rPr>
        <w:t xml:space="preserve">” (with Peter Diamond), </w:t>
      </w:r>
      <w:r w:rsidRPr="00E06DBF">
        <w:rPr>
          <w:i/>
          <w:iCs/>
          <w:color w:val="000000"/>
          <w:sz w:val="22"/>
          <w:szCs w:val="22"/>
        </w:rPr>
        <w:t>American Economic Review</w:t>
      </w:r>
      <w:r w:rsidRPr="00E06DBF">
        <w:rPr>
          <w:color w:val="000000"/>
          <w:sz w:val="22"/>
          <w:szCs w:val="22"/>
        </w:rPr>
        <w:t xml:space="preserve"> (September 2003), 93(4): 1047-1074. 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Reprint in R. Brooks and A. </w:t>
      </w:r>
      <w:proofErr w:type="spellStart"/>
      <w:r w:rsidRPr="00E06DBF">
        <w:rPr>
          <w:color w:val="000000"/>
          <w:sz w:val="22"/>
          <w:szCs w:val="22"/>
        </w:rPr>
        <w:t>Razin</w:t>
      </w:r>
      <w:proofErr w:type="spellEnd"/>
      <w:r w:rsidRPr="00E06DBF">
        <w:rPr>
          <w:color w:val="000000"/>
          <w:sz w:val="22"/>
          <w:szCs w:val="22"/>
        </w:rPr>
        <w:t xml:space="preserve">, eds., </w:t>
      </w:r>
      <w:r w:rsidRPr="00E06DBF">
        <w:rPr>
          <w:i/>
          <w:iCs/>
          <w:color w:val="000000"/>
          <w:sz w:val="22"/>
          <w:szCs w:val="22"/>
        </w:rPr>
        <w:t xml:space="preserve">Social Security Reform: Financial and Political Issues in International Perspectives, </w:t>
      </w:r>
      <w:r w:rsidRPr="00E06DBF">
        <w:rPr>
          <w:color w:val="000000"/>
          <w:sz w:val="22"/>
          <w:szCs w:val="22"/>
        </w:rPr>
        <w:t>Cambridge University Press.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Paper No. 1314R (2002)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Previous versions appeared as Cowles Discussion Paper No. 1314 (2001) entitled “Social Security Investment in Equities I: Linear Case” and as Cowles Foundation Discussion Paper No. 1259 (2000) entitled “Social Security Investment in Equities in an Economy with Short-Term Production and Land.” 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1314R (2003).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1070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51.</w:t>
      </w:r>
      <w:r w:rsidRPr="00E06DBF">
        <w:rPr>
          <w:sz w:val="22"/>
          <w:szCs w:val="22"/>
        </w:rPr>
        <w:tab/>
        <w:t>“</w:t>
      </w:r>
      <w:hyperlink r:id="rId58" w:history="1">
        <w:r w:rsidR="00107761" w:rsidRPr="00E06DBF">
          <w:rPr>
            <w:rStyle w:val="Hyperlink"/>
            <w:sz w:val="22"/>
            <w:szCs w:val="22"/>
          </w:rPr>
          <w:t>Demography and the Long-Run Predictability of the Stock Market</w:t>
        </w:r>
      </w:hyperlink>
      <w:r w:rsidRPr="00E06DBF">
        <w:rPr>
          <w:sz w:val="22"/>
          <w:szCs w:val="22"/>
        </w:rPr>
        <w:t xml:space="preserve">” (with M. Magill and M. </w:t>
      </w:r>
      <w:proofErr w:type="spellStart"/>
      <w:r w:rsidRPr="00E06DBF">
        <w:rPr>
          <w:sz w:val="22"/>
          <w:szCs w:val="22"/>
        </w:rPr>
        <w:t>Quinzii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iCs/>
          <w:sz w:val="22"/>
          <w:szCs w:val="22"/>
        </w:rPr>
        <w:t>Brookings Papers on Economic Activities</w:t>
      </w:r>
      <w:r w:rsidRPr="00E06DBF">
        <w:rPr>
          <w:sz w:val="22"/>
          <w:szCs w:val="22"/>
        </w:rPr>
        <w:t>, 1:2004: 241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325.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 xml:space="preserve">Cowles Foundation Discussion Paper No. 1380, August 2002, 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138</w:t>
      </w:r>
      <w:r w:rsidR="005B5A66" w:rsidRPr="00E06DBF">
        <w:rPr>
          <w:sz w:val="22"/>
          <w:szCs w:val="22"/>
        </w:rPr>
        <w:t>0</w:t>
      </w:r>
      <w:r w:rsidRPr="00E06DBF">
        <w:rPr>
          <w:sz w:val="22"/>
          <w:szCs w:val="22"/>
        </w:rPr>
        <w:t>R, July 2004.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Cowles Foundation Paper No. 1099</w:t>
      </w:r>
    </w:p>
    <w:p w:rsidR="002230A3" w:rsidRPr="00E06DBF" w:rsidRDefault="002230A3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52.</w:t>
      </w:r>
      <w:r w:rsidRPr="00E06DBF">
        <w:rPr>
          <w:sz w:val="22"/>
          <w:szCs w:val="22"/>
        </w:rPr>
        <w:tab/>
        <w:t>“</w:t>
      </w:r>
      <w:hyperlink r:id="rId59" w:history="1">
        <w:r w:rsidR="00107761" w:rsidRPr="00E06DBF">
          <w:rPr>
            <w:rStyle w:val="Hyperlink"/>
            <w:sz w:val="22"/>
            <w:szCs w:val="22"/>
          </w:rPr>
          <w:t>Default and Punishment in General Equilibrium</w:t>
        </w:r>
        <w:r w:rsidRPr="00E06DBF">
          <w:rPr>
            <w:rStyle w:val="Hyperlink"/>
            <w:sz w:val="22"/>
            <w:szCs w:val="22"/>
          </w:rPr>
          <w:t>”</w:t>
        </w:r>
      </w:hyperlink>
      <w:r w:rsidRPr="00E06DBF">
        <w:rPr>
          <w:sz w:val="22"/>
          <w:szCs w:val="22"/>
        </w:rPr>
        <w:t xml:space="preserve"> (with Pradeep Dubey and Martin </w:t>
      </w:r>
      <w:proofErr w:type="spellStart"/>
      <w:r w:rsidRPr="00E06DBF">
        <w:rPr>
          <w:sz w:val="22"/>
          <w:szCs w:val="22"/>
        </w:rPr>
        <w:t>Shubik</w:t>
      </w:r>
      <w:proofErr w:type="spellEnd"/>
      <w:r w:rsidRPr="00E06DBF">
        <w:rPr>
          <w:sz w:val="22"/>
          <w:szCs w:val="22"/>
        </w:rPr>
        <w:t>),</w:t>
      </w:r>
    </w:p>
    <w:p w:rsidR="00A522C4" w:rsidRPr="00E06DBF" w:rsidRDefault="00A522C4" w:rsidP="00A522C4">
      <w:pPr>
        <w:ind w:left="720"/>
        <w:rPr>
          <w:sz w:val="22"/>
          <w:szCs w:val="22"/>
        </w:rPr>
      </w:pPr>
      <w:proofErr w:type="spellStart"/>
      <w:r w:rsidRPr="00E06DBF">
        <w:rPr>
          <w:i/>
          <w:iCs/>
          <w:sz w:val="22"/>
          <w:szCs w:val="22"/>
        </w:rPr>
        <w:t>Econometrica</w:t>
      </w:r>
      <w:proofErr w:type="spellEnd"/>
      <w:r w:rsidRPr="00E06DBF">
        <w:rPr>
          <w:sz w:val="22"/>
          <w:szCs w:val="22"/>
        </w:rPr>
        <w:t xml:space="preserve"> (2005), 73(1): 1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37.</w:t>
      </w:r>
    </w:p>
    <w:p w:rsidR="000D3DB2" w:rsidRDefault="00A522C4" w:rsidP="008223F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Previous versions appeared as “Default and Punishment in General Equilibrium,” Cowles Foundation Discussion Paper No. 1304RR (2002), “Default and Punishment,” Cowles</w:t>
      </w:r>
    </w:p>
    <w:p w:rsidR="00A522C4" w:rsidRPr="00E06DBF" w:rsidRDefault="00A522C4" w:rsidP="008223F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 xml:space="preserve">Foundation Discussion Paper No. 1304R (revised 2002) and Cowles Foundation </w:t>
      </w:r>
      <w:r w:rsidRPr="00E06DBF">
        <w:rPr>
          <w:sz w:val="22"/>
          <w:szCs w:val="22"/>
        </w:rPr>
        <w:lastRenderedPageBreak/>
        <w:t>Discussion Paper No. 1304 (2001).</w:t>
      </w:r>
      <w:r w:rsidR="008223F4" w:rsidRPr="00E06DBF">
        <w:rPr>
          <w:sz w:val="22"/>
          <w:szCs w:val="22"/>
        </w:rPr>
        <w:t xml:space="preserve"> </w:t>
      </w:r>
      <w:r w:rsidRPr="00E06DBF">
        <w:rPr>
          <w:sz w:val="22"/>
          <w:szCs w:val="22"/>
        </w:rPr>
        <w:t>Cowles Foundation Discussion Paper No. 1304RRR (2003)</w:t>
      </w:r>
      <w:r w:rsidR="008223F4" w:rsidRPr="00E06DBF">
        <w:rPr>
          <w:sz w:val="22"/>
          <w:szCs w:val="22"/>
        </w:rPr>
        <w:t xml:space="preserve"> </w:t>
      </w:r>
      <w:r w:rsidRPr="00E06DBF">
        <w:rPr>
          <w:sz w:val="22"/>
          <w:szCs w:val="22"/>
        </w:rPr>
        <w:t>Cowles Foundation Paper No. 1108</w:t>
      </w:r>
    </w:p>
    <w:p w:rsidR="00D0678E" w:rsidRPr="00E06DBF" w:rsidRDefault="00A522C4" w:rsidP="008223F4">
      <w:pPr>
        <w:ind w:left="1440"/>
        <w:rPr>
          <w:sz w:val="22"/>
          <w:szCs w:val="22"/>
        </w:rPr>
      </w:pPr>
      <w:proofErr w:type="gramStart"/>
      <w:r w:rsidRPr="00E06DBF">
        <w:rPr>
          <w:sz w:val="22"/>
          <w:szCs w:val="22"/>
        </w:rPr>
        <w:t xml:space="preserve">Also appeared as “Default in a General Equilibrium Model with Incomplete Markets” (with P. Dubey and M. </w:t>
      </w:r>
      <w:proofErr w:type="spellStart"/>
      <w:r w:rsidRPr="00E06DBF">
        <w:rPr>
          <w:sz w:val="22"/>
          <w:szCs w:val="22"/>
        </w:rPr>
        <w:t>Shubik</w:t>
      </w:r>
      <w:proofErr w:type="spellEnd"/>
      <w:r w:rsidRPr="00E06DBF">
        <w:rPr>
          <w:sz w:val="22"/>
          <w:szCs w:val="22"/>
        </w:rPr>
        <w:t>), Cowles Foundation Discussion Paper No. 1247 (2000); and “Default and Efficiency in General Equilibrium w</w:t>
      </w:r>
      <w:r w:rsidR="00D0678E" w:rsidRPr="00E06DBF">
        <w:rPr>
          <w:sz w:val="22"/>
          <w:szCs w:val="22"/>
        </w:rPr>
        <w:t>ith Incomplete Markets.”</w:t>
      </w:r>
      <w:proofErr w:type="gramEnd"/>
      <w:r w:rsidR="00D0678E" w:rsidRPr="00E06DBF">
        <w:rPr>
          <w:sz w:val="22"/>
          <w:szCs w:val="22"/>
        </w:rPr>
        <w:t xml:space="preserve"> Cowles</w:t>
      </w:r>
    </w:p>
    <w:p w:rsidR="002A428B" w:rsidRPr="00E06DBF" w:rsidRDefault="00A522C4" w:rsidP="008223F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Foundation Discussion Paper No. 879R (1989) and Cowles Foundation Paper No. 879 (1988).</w:t>
      </w:r>
    </w:p>
    <w:p w:rsidR="002260CD" w:rsidRPr="00E06DBF" w:rsidRDefault="002260CD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53.</w:t>
      </w:r>
      <w:r w:rsidRPr="00E06DBF">
        <w:rPr>
          <w:color w:val="000000"/>
          <w:sz w:val="22"/>
          <w:szCs w:val="22"/>
        </w:rPr>
        <w:tab/>
        <w:t>“</w:t>
      </w:r>
      <w:hyperlink r:id="rId60" w:history="1">
        <w:r w:rsidR="00107761" w:rsidRPr="00E06DBF">
          <w:rPr>
            <w:rStyle w:val="Hyperlink"/>
            <w:sz w:val="22"/>
            <w:szCs w:val="22"/>
          </w:rPr>
          <w:t>Three Brief Proofs of Arrow’s Impossibility Theorem</w:t>
        </w:r>
      </w:hyperlink>
      <w:r w:rsidRPr="00E06DBF">
        <w:rPr>
          <w:color w:val="000000"/>
          <w:sz w:val="22"/>
          <w:szCs w:val="22"/>
        </w:rPr>
        <w:t xml:space="preserve">,” </w:t>
      </w:r>
      <w:r w:rsidRPr="00E06DBF">
        <w:rPr>
          <w:i/>
          <w:iCs/>
          <w:color w:val="000000"/>
          <w:sz w:val="22"/>
          <w:szCs w:val="22"/>
        </w:rPr>
        <w:t>Economic Theory</w:t>
      </w:r>
      <w:r w:rsidRPr="00E06DBF">
        <w:rPr>
          <w:color w:val="000000"/>
          <w:sz w:val="22"/>
          <w:szCs w:val="22"/>
        </w:rPr>
        <w:t xml:space="preserve"> (2005), 26(1): 211-215.</w:t>
      </w:r>
    </w:p>
    <w:p w:rsidR="00A522C4" w:rsidRPr="00E06DBF" w:rsidRDefault="00A522C4" w:rsidP="00A522C4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Discussion Paper No. 1123R3 (2001).  Previous versions appeared as Cowles Foundation Discussion Paper No. 1123RR (2000) and Cowles Foundation Discussion Paper No. 1123R (1996).</w:t>
      </w:r>
    </w:p>
    <w:p w:rsidR="003A797B" w:rsidRDefault="00A522C4" w:rsidP="006F354D">
      <w:pPr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Paper No. 1116 (2005)</w:t>
      </w:r>
    </w:p>
    <w:p w:rsidR="003A797B" w:rsidRDefault="003A797B" w:rsidP="006F354D">
      <w:pPr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54.</w:t>
      </w:r>
      <w:r w:rsidRPr="00E06DBF">
        <w:rPr>
          <w:color w:val="000000"/>
          <w:sz w:val="22"/>
          <w:szCs w:val="22"/>
        </w:rPr>
        <w:tab/>
        <w:t>“</w:t>
      </w:r>
      <w:hyperlink r:id="rId61" w:history="1">
        <w:r w:rsidR="00F30D3C" w:rsidRPr="00E06DBF">
          <w:rPr>
            <w:rStyle w:val="Hyperlink"/>
            <w:sz w:val="22"/>
            <w:szCs w:val="22"/>
          </w:rPr>
          <w:t xml:space="preserve">Celebrating Irving Fisher: </w:t>
        </w:r>
        <w:r w:rsidR="00107761" w:rsidRPr="00E06DBF">
          <w:rPr>
            <w:rStyle w:val="Hyperlink"/>
            <w:sz w:val="22"/>
            <w:szCs w:val="22"/>
          </w:rPr>
          <w:t>The Legacy of a Great Economist</w:t>
        </w:r>
      </w:hyperlink>
      <w:r w:rsidRPr="00E06DBF">
        <w:rPr>
          <w:color w:val="000000"/>
          <w:sz w:val="22"/>
          <w:szCs w:val="22"/>
        </w:rPr>
        <w:t xml:space="preserve">,” Introduction to </w:t>
      </w:r>
      <w:r w:rsidRPr="00E06DBF">
        <w:rPr>
          <w:i/>
          <w:iCs/>
          <w:color w:val="000000"/>
          <w:sz w:val="22"/>
          <w:szCs w:val="22"/>
        </w:rPr>
        <w:t>Celebrating Irving Fisher: The Legacy of a Great Economist</w:t>
      </w:r>
      <w:r w:rsidRPr="00E06DBF">
        <w:rPr>
          <w:color w:val="000000"/>
          <w:sz w:val="22"/>
          <w:szCs w:val="22"/>
        </w:rPr>
        <w:t xml:space="preserve"> (2005) (R. </w:t>
      </w:r>
      <w:proofErr w:type="spellStart"/>
      <w:r w:rsidRPr="00E06DBF">
        <w:rPr>
          <w:color w:val="000000"/>
          <w:sz w:val="22"/>
          <w:szCs w:val="22"/>
        </w:rPr>
        <w:t>Dimand</w:t>
      </w:r>
      <w:proofErr w:type="spellEnd"/>
      <w:r w:rsidRPr="00E06DBF">
        <w:rPr>
          <w:color w:val="000000"/>
          <w:sz w:val="22"/>
          <w:szCs w:val="22"/>
        </w:rPr>
        <w:t xml:space="preserve"> and J. Geanakoplos (eds.)), </w:t>
      </w:r>
      <w:r w:rsidRPr="00E06DBF">
        <w:rPr>
          <w:i/>
          <w:iCs/>
          <w:sz w:val="22"/>
          <w:szCs w:val="22"/>
        </w:rPr>
        <w:t>American Journal of Economics and Sociology</w:t>
      </w:r>
      <w:r w:rsidRPr="00E06DBF">
        <w:rPr>
          <w:sz w:val="22"/>
          <w:szCs w:val="22"/>
        </w:rPr>
        <w:t xml:space="preserve"> (2005), 64(1): 3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 xml:space="preserve">18 and </w:t>
      </w:r>
      <w:r w:rsidRPr="00E06DBF">
        <w:rPr>
          <w:color w:val="000000"/>
          <w:sz w:val="22"/>
          <w:szCs w:val="22"/>
        </w:rPr>
        <w:t>Blackwell Publishing: Oxford.</w:t>
      </w:r>
    </w:p>
    <w:p w:rsidR="00A522C4" w:rsidRPr="006F354D" w:rsidRDefault="00842A32" w:rsidP="006F354D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No. 1198</w:t>
      </w:r>
    </w:p>
    <w:p w:rsidR="00D10C9D" w:rsidRDefault="00D10C9D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6F354D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55.</w:t>
      </w:r>
      <w:r w:rsidRPr="00E06DBF">
        <w:rPr>
          <w:sz w:val="22"/>
          <w:szCs w:val="22"/>
        </w:rPr>
        <w:tab/>
        <w:t>“</w:t>
      </w:r>
      <w:hyperlink r:id="rId62" w:history="1">
        <w:r w:rsidR="00107761" w:rsidRPr="00E06DBF">
          <w:rPr>
            <w:rStyle w:val="Hyperlink"/>
            <w:sz w:val="22"/>
            <w:szCs w:val="22"/>
          </w:rPr>
          <w:t>The Ideal Inflation Indexed Bond and Irving Fisher’s Theory of Interest with Overlapping Generations</w:t>
        </w:r>
      </w:hyperlink>
      <w:r w:rsidRPr="00E06DBF">
        <w:rPr>
          <w:sz w:val="22"/>
          <w:szCs w:val="22"/>
        </w:rPr>
        <w:t xml:space="preserve">” in R. </w:t>
      </w:r>
      <w:proofErr w:type="spellStart"/>
      <w:r w:rsidRPr="00E06DBF">
        <w:rPr>
          <w:sz w:val="22"/>
          <w:szCs w:val="22"/>
        </w:rPr>
        <w:t>Dimand</w:t>
      </w:r>
      <w:proofErr w:type="spellEnd"/>
      <w:r w:rsidRPr="00E06DBF">
        <w:rPr>
          <w:sz w:val="22"/>
          <w:szCs w:val="22"/>
        </w:rPr>
        <w:t xml:space="preserve"> and J. Geanakoplos, eds., </w:t>
      </w:r>
      <w:r w:rsidRPr="00E06DBF">
        <w:rPr>
          <w:i/>
          <w:iCs/>
          <w:sz w:val="22"/>
          <w:szCs w:val="22"/>
        </w:rPr>
        <w:t>Celebrating Irving Fisher: The Legacy of a Great Economist</w:t>
      </w:r>
      <w:r w:rsidRPr="00E06DBF">
        <w:rPr>
          <w:sz w:val="22"/>
          <w:szCs w:val="22"/>
        </w:rPr>
        <w:t xml:space="preserve">, (2005), </w:t>
      </w:r>
      <w:r w:rsidRPr="00E06DBF">
        <w:rPr>
          <w:i/>
          <w:iCs/>
          <w:sz w:val="22"/>
          <w:szCs w:val="22"/>
        </w:rPr>
        <w:t>American Journal of Economics and Sociology</w:t>
      </w:r>
      <w:r w:rsidRPr="00E06DBF">
        <w:rPr>
          <w:sz w:val="22"/>
          <w:szCs w:val="22"/>
        </w:rPr>
        <w:t>, 64(1): 257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305 and Blackwell Publishing: Oxford.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Discussion Paper No. 1429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Paper No. 1111 (2005)</w:t>
      </w:r>
    </w:p>
    <w:p w:rsidR="00A522C4" w:rsidRPr="00E06DBF" w:rsidRDefault="00A522C4" w:rsidP="00A522C4">
      <w:pPr>
        <w:pStyle w:val="BodyTextIndent3"/>
        <w:rPr>
          <w:szCs w:val="22"/>
        </w:rPr>
      </w:pPr>
    </w:p>
    <w:p w:rsidR="0099349E" w:rsidRDefault="0099349E" w:rsidP="00A522C4">
      <w:pPr>
        <w:pStyle w:val="BodyTextIndent3"/>
        <w:rPr>
          <w:szCs w:val="22"/>
        </w:rPr>
      </w:pP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>56.</w:t>
      </w:r>
      <w:r w:rsidRPr="00E06DBF">
        <w:rPr>
          <w:szCs w:val="22"/>
        </w:rPr>
        <w:tab/>
        <w:t>“</w:t>
      </w:r>
      <w:hyperlink r:id="rId63" w:history="1">
        <w:r w:rsidR="00107761" w:rsidRPr="00E06DBF">
          <w:rPr>
            <w:rStyle w:val="Hyperlink"/>
            <w:szCs w:val="22"/>
          </w:rPr>
          <w:t>Determinacy with Nominal Assets and Outside Money</w:t>
        </w:r>
      </w:hyperlink>
      <w:r w:rsidRPr="00E06DBF">
        <w:rPr>
          <w:szCs w:val="22"/>
        </w:rPr>
        <w:t xml:space="preserve">” (with P. Dubey), </w:t>
      </w:r>
      <w:r w:rsidRPr="00E06DBF">
        <w:rPr>
          <w:i/>
          <w:iCs/>
          <w:szCs w:val="22"/>
        </w:rPr>
        <w:t>Economic Theory</w:t>
      </w:r>
      <w:r w:rsidRPr="00E06DBF">
        <w:rPr>
          <w:szCs w:val="22"/>
        </w:rPr>
        <w:t xml:space="preserve"> (2006) 27(1): 79</w:t>
      </w:r>
      <w:r w:rsidRPr="00E06DBF">
        <w:rPr>
          <w:color w:val="000000"/>
          <w:szCs w:val="22"/>
        </w:rPr>
        <w:t>-</w:t>
      </w:r>
      <w:r w:rsidRPr="00E06DBF">
        <w:rPr>
          <w:szCs w:val="22"/>
        </w:rPr>
        <w:t xml:space="preserve">106. 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proofErr w:type="gramStart"/>
      <w:r w:rsidRPr="00E06DBF">
        <w:rPr>
          <w:szCs w:val="22"/>
        </w:rPr>
        <w:t>Cowles Foundation Discussion Paper No. 1427 (2003).</w:t>
      </w:r>
      <w:proofErr w:type="gramEnd"/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Discussion Paper No. 1427R (2004)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Paper No. 1199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57.</w:t>
      </w:r>
      <w:r w:rsidRPr="00E06DBF">
        <w:rPr>
          <w:sz w:val="22"/>
          <w:szCs w:val="22"/>
        </w:rPr>
        <w:tab/>
        <w:t>“</w:t>
      </w:r>
      <w:hyperlink r:id="rId64" w:history="1">
        <w:r w:rsidR="00107761" w:rsidRPr="00E06DBF">
          <w:rPr>
            <w:rStyle w:val="Hyperlink"/>
            <w:sz w:val="22"/>
            <w:szCs w:val="22"/>
          </w:rPr>
          <w:t>The Inflationary Bias of Real Uncertainty and the Harmonic Fisher Equation</w:t>
        </w:r>
      </w:hyperlink>
      <w:r w:rsidRPr="00E06DBF">
        <w:rPr>
          <w:sz w:val="22"/>
          <w:szCs w:val="22"/>
        </w:rPr>
        <w:t xml:space="preserve">” (with I. </w:t>
      </w:r>
      <w:proofErr w:type="spellStart"/>
      <w:r w:rsidRPr="00E06DBF">
        <w:rPr>
          <w:sz w:val="22"/>
          <w:szCs w:val="22"/>
        </w:rPr>
        <w:t>Karatzas</w:t>
      </w:r>
      <w:proofErr w:type="spellEnd"/>
      <w:r w:rsidRPr="00E06DBF">
        <w:rPr>
          <w:sz w:val="22"/>
          <w:szCs w:val="22"/>
        </w:rPr>
        <w:t xml:space="preserve">, M. </w:t>
      </w:r>
      <w:proofErr w:type="spellStart"/>
      <w:r w:rsidRPr="00E06DBF">
        <w:rPr>
          <w:sz w:val="22"/>
          <w:szCs w:val="22"/>
        </w:rPr>
        <w:t>Shubik</w:t>
      </w:r>
      <w:proofErr w:type="spellEnd"/>
      <w:r w:rsidRPr="00E06DBF">
        <w:rPr>
          <w:sz w:val="22"/>
          <w:szCs w:val="22"/>
        </w:rPr>
        <w:t xml:space="preserve">, </w:t>
      </w:r>
      <w:proofErr w:type="gramStart"/>
      <w:r w:rsidRPr="00E06DBF">
        <w:rPr>
          <w:sz w:val="22"/>
          <w:szCs w:val="22"/>
        </w:rPr>
        <w:t>W</w:t>
      </w:r>
      <w:proofErr w:type="gramEnd"/>
      <w:r w:rsidRPr="00E06DBF">
        <w:rPr>
          <w:sz w:val="22"/>
          <w:szCs w:val="22"/>
        </w:rPr>
        <w:t xml:space="preserve">. D. </w:t>
      </w:r>
      <w:proofErr w:type="spellStart"/>
      <w:r w:rsidRPr="00E06DBF">
        <w:rPr>
          <w:sz w:val="22"/>
          <w:szCs w:val="22"/>
        </w:rPr>
        <w:t>Sudderth</w:t>
      </w:r>
      <w:proofErr w:type="spellEnd"/>
      <w:r w:rsidRPr="00E06DBF">
        <w:rPr>
          <w:sz w:val="22"/>
          <w:szCs w:val="22"/>
        </w:rPr>
        <w:t>),”</w:t>
      </w:r>
      <w:r w:rsidRPr="00E06DBF">
        <w:rPr>
          <w:i/>
          <w:iCs/>
          <w:sz w:val="22"/>
          <w:szCs w:val="22"/>
        </w:rPr>
        <w:t xml:space="preserve"> Economic Theory</w:t>
      </w:r>
      <w:r w:rsidRPr="00E06DBF">
        <w:rPr>
          <w:sz w:val="22"/>
          <w:szCs w:val="22"/>
        </w:rPr>
        <w:t xml:space="preserve"> (2006), 28(3): 481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512.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Discussion Paper No. 1424 (2003)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Previous version appeared as “Inflationary Bias in a Simple Stochastic Economy,” Cowles Foundation Discussion Paper No. 1333 (2001).</w:t>
      </w:r>
    </w:p>
    <w:p w:rsidR="006F354D" w:rsidRDefault="00A522C4" w:rsidP="0099349E">
      <w:pPr>
        <w:ind w:left="720" w:firstLine="720"/>
        <w:rPr>
          <w:sz w:val="22"/>
          <w:szCs w:val="22"/>
        </w:rPr>
      </w:pPr>
      <w:r w:rsidRPr="00E06DBF">
        <w:rPr>
          <w:sz w:val="22"/>
          <w:szCs w:val="22"/>
        </w:rPr>
        <w:t>C</w:t>
      </w:r>
      <w:r w:rsidR="0099349E">
        <w:rPr>
          <w:sz w:val="22"/>
          <w:szCs w:val="22"/>
        </w:rPr>
        <w:t>owles Foundation Paper No. 1201</w:t>
      </w:r>
    </w:p>
    <w:p w:rsidR="006F354D" w:rsidRDefault="006F354D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58.</w:t>
      </w:r>
      <w:r w:rsidRPr="00E06DBF">
        <w:rPr>
          <w:sz w:val="22"/>
          <w:szCs w:val="22"/>
        </w:rPr>
        <w:tab/>
        <w:t>“</w:t>
      </w:r>
      <w:hyperlink r:id="rId65" w:history="1">
        <w:r w:rsidR="00107761" w:rsidRPr="00E06DBF">
          <w:rPr>
            <w:rStyle w:val="Hyperlink"/>
            <w:sz w:val="22"/>
            <w:szCs w:val="22"/>
          </w:rPr>
          <w:t>Money and Production, and Liquidity Trap</w:t>
        </w:r>
      </w:hyperlink>
      <w:r w:rsidRPr="00E06DBF">
        <w:rPr>
          <w:sz w:val="22"/>
          <w:szCs w:val="22"/>
        </w:rPr>
        <w:t>” (with P. Dubey), “</w:t>
      </w:r>
      <w:r w:rsidRPr="00E06DBF">
        <w:rPr>
          <w:i/>
          <w:sz w:val="22"/>
          <w:szCs w:val="22"/>
        </w:rPr>
        <w:t>International Journal of Economic Theory</w:t>
      </w:r>
      <w:r w:rsidRPr="00E06DBF">
        <w:rPr>
          <w:sz w:val="22"/>
          <w:szCs w:val="22"/>
        </w:rPr>
        <w:t xml:space="preserve"> (2006), 2(3</w:t>
      </w:r>
      <w:r w:rsidRPr="00E06DBF">
        <w:rPr>
          <w:color w:val="000000"/>
          <w:sz w:val="22"/>
          <w:szCs w:val="22"/>
        </w:rPr>
        <w:t>-4):</w:t>
      </w:r>
      <w:r w:rsidRPr="00E06DBF">
        <w:rPr>
          <w:sz w:val="22"/>
          <w:szCs w:val="22"/>
        </w:rPr>
        <w:t xml:space="preserve"> 295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317.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1574 (2006)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 xml:space="preserve">Cowles Foundation Paper No. 1200 (2007) 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i/>
          <w:sz w:val="22"/>
          <w:szCs w:val="22"/>
        </w:rPr>
      </w:pPr>
      <w:r w:rsidRPr="00E06DBF">
        <w:rPr>
          <w:sz w:val="22"/>
          <w:szCs w:val="22"/>
        </w:rPr>
        <w:t>59.</w:t>
      </w:r>
      <w:r w:rsidRPr="00E06DBF">
        <w:rPr>
          <w:sz w:val="22"/>
          <w:szCs w:val="22"/>
        </w:rPr>
        <w:tab/>
        <w:t xml:space="preserve"> “</w:t>
      </w:r>
      <w:hyperlink r:id="rId66" w:history="1">
        <w:r w:rsidR="00107761" w:rsidRPr="00E06DBF">
          <w:rPr>
            <w:rStyle w:val="Hyperlink"/>
            <w:sz w:val="22"/>
            <w:szCs w:val="22"/>
          </w:rPr>
          <w:t>Pareto Improving Taxes</w:t>
        </w:r>
      </w:hyperlink>
      <w:r w:rsidRPr="00E06DBF">
        <w:rPr>
          <w:sz w:val="22"/>
          <w:szCs w:val="22"/>
        </w:rPr>
        <w:t xml:space="preserve">” (with H. </w:t>
      </w:r>
      <w:proofErr w:type="spellStart"/>
      <w:r w:rsidRPr="00E06DBF">
        <w:rPr>
          <w:sz w:val="22"/>
          <w:szCs w:val="22"/>
        </w:rPr>
        <w:t>Polemarchakis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sz w:val="22"/>
          <w:szCs w:val="22"/>
        </w:rPr>
        <w:t xml:space="preserve">Journal of Mathematical Economics </w:t>
      </w:r>
      <w:r w:rsidRPr="00E06DBF">
        <w:rPr>
          <w:sz w:val="22"/>
          <w:szCs w:val="22"/>
        </w:rPr>
        <w:t>(2007), 44(7-8): 682-696.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1576 (2006)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1662 (2008)</w:t>
      </w:r>
    </w:p>
    <w:p w:rsidR="00A522C4" w:rsidRPr="00E06DBF" w:rsidRDefault="00A522C4" w:rsidP="00A522C4">
      <w:pPr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Cowles Foundation Paper No. 1235</w:t>
      </w:r>
    </w:p>
    <w:p w:rsidR="00A522C4" w:rsidRPr="00E06DBF" w:rsidRDefault="00A522C4" w:rsidP="000D3DB2">
      <w:pPr>
        <w:pStyle w:val="BodyTextIndent3"/>
        <w:rPr>
          <w:szCs w:val="22"/>
        </w:rPr>
      </w:pPr>
      <w:r w:rsidRPr="00E06DBF">
        <w:rPr>
          <w:szCs w:val="22"/>
        </w:rPr>
        <w:lastRenderedPageBreak/>
        <w:t>60.</w:t>
      </w:r>
      <w:r w:rsidRPr="00E06DBF">
        <w:rPr>
          <w:szCs w:val="22"/>
        </w:rPr>
        <w:tab/>
        <w:t>“</w:t>
      </w:r>
      <w:hyperlink r:id="rId67" w:history="1">
        <w:r w:rsidR="00107761" w:rsidRPr="00E06DBF">
          <w:rPr>
            <w:rStyle w:val="Hyperlink"/>
            <w:szCs w:val="22"/>
          </w:rPr>
          <w:t>Collateral Restrictions and Liquidity Under-Supply: A Simple Model</w:t>
        </w:r>
      </w:hyperlink>
      <w:r w:rsidRPr="00E06DBF">
        <w:rPr>
          <w:szCs w:val="22"/>
        </w:rPr>
        <w:t xml:space="preserve">” (with A. </w:t>
      </w:r>
      <w:proofErr w:type="spellStart"/>
      <w:r w:rsidRPr="00E06DBF">
        <w:rPr>
          <w:szCs w:val="22"/>
        </w:rPr>
        <w:t>Fostel</w:t>
      </w:r>
      <w:proofErr w:type="spellEnd"/>
      <w:r w:rsidRPr="00E06DBF">
        <w:rPr>
          <w:szCs w:val="22"/>
        </w:rPr>
        <w:t xml:space="preserve">), </w:t>
      </w:r>
      <w:r w:rsidRPr="00E06DBF">
        <w:rPr>
          <w:rStyle w:val="Emphasis"/>
          <w:szCs w:val="22"/>
        </w:rPr>
        <w:t>Economic Theory</w:t>
      </w:r>
      <w:r w:rsidRPr="00E06DBF">
        <w:rPr>
          <w:szCs w:val="22"/>
        </w:rPr>
        <w:t xml:space="preserve"> (2008), 35: 441</w:t>
      </w:r>
      <w:r w:rsidRPr="00E06DBF">
        <w:rPr>
          <w:color w:val="000000"/>
          <w:szCs w:val="22"/>
        </w:rPr>
        <w:t>-</w:t>
      </w:r>
      <w:r w:rsidRPr="00E06DBF">
        <w:rPr>
          <w:szCs w:val="22"/>
        </w:rPr>
        <w:t>467.</w:t>
      </w:r>
    </w:p>
    <w:p w:rsidR="00A522C4" w:rsidRPr="00E06DBF" w:rsidRDefault="00A522C4" w:rsidP="00A522C4">
      <w:pPr>
        <w:widowControl/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Previously “Non-Monotonic Liquidity Under-Supply” Cowles Foundation Discussion Paper No. 1468 (2004)</w:t>
      </w:r>
    </w:p>
    <w:p w:rsidR="00A522C4" w:rsidRPr="00E06DBF" w:rsidRDefault="00A522C4" w:rsidP="00A522C4">
      <w:pPr>
        <w:widowControl/>
        <w:ind w:left="1440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1468R (2006)</w:t>
      </w:r>
    </w:p>
    <w:p w:rsidR="00FF281E" w:rsidRPr="00E06DBF" w:rsidRDefault="00BB2606" w:rsidP="00AF6F56">
      <w:pPr>
        <w:widowControl/>
        <w:ind w:left="144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Cowles Foundation Paper No. 1236</w:t>
      </w:r>
    </w:p>
    <w:p w:rsidR="000D3DB2" w:rsidRDefault="000D3DB2" w:rsidP="000D3DB2">
      <w:pPr>
        <w:ind w:left="720" w:hanging="720"/>
        <w:rPr>
          <w:sz w:val="22"/>
          <w:szCs w:val="22"/>
        </w:rPr>
      </w:pPr>
    </w:p>
    <w:p w:rsidR="00A522C4" w:rsidRPr="00E06DBF" w:rsidRDefault="00A522C4" w:rsidP="000D3DB2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61.</w:t>
      </w:r>
      <w:r w:rsidRPr="00E06DBF">
        <w:rPr>
          <w:sz w:val="22"/>
          <w:szCs w:val="22"/>
        </w:rPr>
        <w:tab/>
        <w:t>“</w:t>
      </w:r>
      <w:hyperlink r:id="rId68" w:history="1">
        <w:r w:rsidR="00107761" w:rsidRPr="00E06DBF">
          <w:rPr>
            <w:rStyle w:val="Hyperlink"/>
            <w:sz w:val="22"/>
            <w:szCs w:val="22"/>
          </w:rPr>
          <w:t>Leverage Cycles and the Anxious Economy</w:t>
        </w:r>
      </w:hyperlink>
      <w:r w:rsidRPr="00E06DBF">
        <w:rPr>
          <w:sz w:val="22"/>
          <w:szCs w:val="22"/>
        </w:rPr>
        <w:t xml:space="preserve">” (with A. </w:t>
      </w:r>
      <w:proofErr w:type="spellStart"/>
      <w:r w:rsidRPr="00E06DBF">
        <w:rPr>
          <w:sz w:val="22"/>
          <w:szCs w:val="22"/>
        </w:rPr>
        <w:t>Fostel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rStyle w:val="Emphasis"/>
          <w:sz w:val="22"/>
          <w:szCs w:val="22"/>
        </w:rPr>
        <w:t>American Economic Review</w:t>
      </w:r>
      <w:r w:rsidRPr="00E06DBF">
        <w:rPr>
          <w:sz w:val="22"/>
          <w:szCs w:val="22"/>
        </w:rPr>
        <w:t xml:space="preserve"> (2008), 98(4): 1211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1244 (lead article).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1646 (2008)</w:t>
      </w:r>
    </w:p>
    <w:p w:rsidR="003A797B" w:rsidRPr="006F354D" w:rsidRDefault="00A522C4" w:rsidP="006F354D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1233</w:t>
      </w:r>
    </w:p>
    <w:p w:rsidR="003A797B" w:rsidRDefault="003A797B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62. </w:t>
      </w:r>
      <w:r w:rsidRPr="00E06DBF">
        <w:rPr>
          <w:color w:val="000000"/>
          <w:sz w:val="22"/>
          <w:szCs w:val="22"/>
        </w:rPr>
        <w:tab/>
        <w:t>“</w:t>
      </w:r>
      <w:hyperlink r:id="rId69" w:history="1">
        <w:r w:rsidR="00107761" w:rsidRPr="00E06DBF">
          <w:rPr>
            <w:rStyle w:val="Hyperlink"/>
            <w:sz w:val="22"/>
            <w:szCs w:val="22"/>
          </w:rPr>
          <w:t>Overlapping Generations Model of General Equilibrium</w:t>
        </w:r>
      </w:hyperlink>
      <w:r w:rsidRPr="00E06DBF">
        <w:rPr>
          <w:color w:val="000000"/>
          <w:sz w:val="22"/>
          <w:szCs w:val="22"/>
        </w:rPr>
        <w:t xml:space="preserve">,” in S. N. </w:t>
      </w:r>
      <w:proofErr w:type="spellStart"/>
      <w:r w:rsidRPr="00E06DBF">
        <w:rPr>
          <w:color w:val="000000"/>
          <w:sz w:val="22"/>
          <w:szCs w:val="22"/>
        </w:rPr>
        <w:t>Durlauf</w:t>
      </w:r>
      <w:proofErr w:type="spellEnd"/>
      <w:r w:rsidRPr="00E06DBF">
        <w:rPr>
          <w:color w:val="000000"/>
          <w:sz w:val="22"/>
          <w:szCs w:val="22"/>
        </w:rPr>
        <w:t xml:space="preserve"> and L. E. Blume, eds., </w:t>
      </w:r>
      <w:proofErr w:type="gramStart"/>
      <w:r w:rsidRPr="00E06DBF">
        <w:rPr>
          <w:i/>
          <w:iCs/>
          <w:color w:val="000000"/>
          <w:sz w:val="22"/>
          <w:szCs w:val="22"/>
        </w:rPr>
        <w:t>The</w:t>
      </w:r>
      <w:proofErr w:type="gramEnd"/>
      <w:r w:rsidRPr="00E06DBF">
        <w:rPr>
          <w:i/>
          <w:iCs/>
          <w:color w:val="000000"/>
          <w:sz w:val="22"/>
          <w:szCs w:val="22"/>
        </w:rPr>
        <w:t xml:space="preserve"> New Palgrave Dictionary of Economics</w:t>
      </w:r>
      <w:r w:rsidRPr="00E06DBF">
        <w:rPr>
          <w:color w:val="000000"/>
          <w:sz w:val="22"/>
          <w:szCs w:val="22"/>
        </w:rPr>
        <w:t>, 2d ed., Palgrave Macmillan, (2008).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No. 1663 (2008)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</w:r>
      <w:r w:rsidRPr="00E06DBF">
        <w:rPr>
          <w:sz w:val="22"/>
          <w:szCs w:val="22"/>
        </w:rPr>
        <w:t>Cowles Foundation Paper No. 1275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63.</w:t>
      </w:r>
      <w:r w:rsidRPr="00E06DBF">
        <w:rPr>
          <w:sz w:val="22"/>
          <w:szCs w:val="22"/>
        </w:rPr>
        <w:tab/>
        <w:t>“</w:t>
      </w:r>
      <w:hyperlink r:id="rId70" w:history="1">
        <w:r w:rsidR="00107761" w:rsidRPr="00E06DBF">
          <w:rPr>
            <w:rStyle w:val="Hyperlink"/>
            <w:sz w:val="22"/>
            <w:szCs w:val="22"/>
          </w:rPr>
          <w:t>The Virtues and Vices of Equilibrium and the Future of Financial Economics</w:t>
        </w:r>
      </w:hyperlink>
      <w:r w:rsidRPr="00E06DBF">
        <w:rPr>
          <w:sz w:val="22"/>
          <w:szCs w:val="22"/>
        </w:rPr>
        <w:t xml:space="preserve">” (with J. </w:t>
      </w:r>
      <w:proofErr w:type="spellStart"/>
      <w:r w:rsidRPr="00E06DBF">
        <w:rPr>
          <w:sz w:val="22"/>
          <w:szCs w:val="22"/>
        </w:rPr>
        <w:t>Doyne</w:t>
      </w:r>
      <w:proofErr w:type="spellEnd"/>
      <w:r w:rsidRPr="00E06DBF">
        <w:rPr>
          <w:sz w:val="22"/>
          <w:szCs w:val="22"/>
        </w:rPr>
        <w:t xml:space="preserve"> Farmer), </w:t>
      </w:r>
      <w:r w:rsidRPr="00E06DBF">
        <w:rPr>
          <w:i/>
          <w:sz w:val="22"/>
          <w:szCs w:val="22"/>
        </w:rPr>
        <w:t xml:space="preserve">Complexity </w:t>
      </w:r>
      <w:r w:rsidRPr="00E06DBF">
        <w:rPr>
          <w:sz w:val="22"/>
          <w:szCs w:val="22"/>
        </w:rPr>
        <w:t>(January/February 2009), 14(3): 11</w:t>
      </w:r>
      <w:r w:rsidRPr="00E06DBF">
        <w:rPr>
          <w:color w:val="000000"/>
          <w:sz w:val="22"/>
          <w:szCs w:val="22"/>
        </w:rPr>
        <w:t>-</w:t>
      </w:r>
      <w:r w:rsidRPr="00E06DBF">
        <w:rPr>
          <w:sz w:val="22"/>
          <w:szCs w:val="22"/>
        </w:rPr>
        <w:t>38.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1647 (2008)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1274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64.</w:t>
      </w:r>
      <w:r w:rsidRPr="00E06DBF">
        <w:rPr>
          <w:color w:val="000000"/>
          <w:sz w:val="22"/>
          <w:szCs w:val="22"/>
        </w:rPr>
        <w:tab/>
        <w:t>“</w:t>
      </w:r>
      <w:hyperlink r:id="rId71" w:history="1">
        <w:r w:rsidR="00107761" w:rsidRPr="00E06DBF">
          <w:rPr>
            <w:rStyle w:val="Hyperlink"/>
            <w:sz w:val="22"/>
            <w:szCs w:val="22"/>
          </w:rPr>
          <w:t>Reforming Social Security with Progressive Personal Accounts</w:t>
        </w:r>
      </w:hyperlink>
      <w:r w:rsidRPr="00E06DBF">
        <w:rPr>
          <w:color w:val="000000"/>
          <w:sz w:val="22"/>
          <w:szCs w:val="22"/>
        </w:rPr>
        <w:t xml:space="preserve">” (with Stephen </w:t>
      </w:r>
      <w:proofErr w:type="spellStart"/>
      <w:r w:rsidRPr="00E06DBF">
        <w:rPr>
          <w:color w:val="000000"/>
          <w:sz w:val="22"/>
          <w:szCs w:val="22"/>
        </w:rPr>
        <w:t>Zeldes</w:t>
      </w:r>
      <w:proofErr w:type="spellEnd"/>
      <w:r w:rsidRPr="00E06DBF">
        <w:rPr>
          <w:color w:val="000000"/>
          <w:sz w:val="22"/>
          <w:szCs w:val="22"/>
        </w:rPr>
        <w:t xml:space="preserve">), in J. R. Brown, J. B. </w:t>
      </w:r>
      <w:proofErr w:type="spellStart"/>
      <w:r w:rsidRPr="00E06DBF">
        <w:rPr>
          <w:color w:val="000000"/>
          <w:sz w:val="22"/>
          <w:szCs w:val="22"/>
        </w:rPr>
        <w:t>Liebman</w:t>
      </w:r>
      <w:proofErr w:type="spellEnd"/>
      <w:r w:rsidRPr="00E06DBF">
        <w:rPr>
          <w:color w:val="000000"/>
          <w:sz w:val="22"/>
          <w:szCs w:val="22"/>
        </w:rPr>
        <w:t xml:space="preserve">, and D. A. Wise, eds., </w:t>
      </w:r>
      <w:r w:rsidRPr="00E06DBF">
        <w:rPr>
          <w:i/>
          <w:color w:val="000000"/>
          <w:sz w:val="22"/>
          <w:szCs w:val="22"/>
        </w:rPr>
        <w:t xml:space="preserve">Social Security Policy in a Changing Environment, </w:t>
      </w:r>
      <w:r w:rsidRPr="00E06DBF">
        <w:rPr>
          <w:color w:val="000000"/>
          <w:sz w:val="22"/>
          <w:szCs w:val="22"/>
        </w:rPr>
        <w:t>National Bureau of Economic Research, University of Chicago Press, Chicago, 2009, pp 73-121.</w:t>
      </w: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Discussion Paper 1664 (2008)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ab/>
        <w:t>Cowles Foundation Paper 1276</w:t>
      </w:r>
    </w:p>
    <w:p w:rsidR="00A522C4" w:rsidRPr="00E06DBF" w:rsidRDefault="00A522C4" w:rsidP="00A522C4">
      <w:pPr>
        <w:pStyle w:val="BodyTextIndent3"/>
        <w:rPr>
          <w:szCs w:val="22"/>
        </w:rPr>
      </w:pPr>
    </w:p>
    <w:p w:rsidR="0099349E" w:rsidRDefault="0099349E" w:rsidP="00A522C4">
      <w:pPr>
        <w:pStyle w:val="BodyTextIndent3"/>
        <w:rPr>
          <w:szCs w:val="22"/>
        </w:rPr>
      </w:pPr>
    </w:p>
    <w:p w:rsidR="0099349E" w:rsidRDefault="0099349E" w:rsidP="00A522C4">
      <w:pPr>
        <w:pStyle w:val="BodyTextIndent3"/>
        <w:rPr>
          <w:szCs w:val="22"/>
        </w:rPr>
      </w:pP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>65.</w:t>
      </w:r>
      <w:r w:rsidRPr="00E06DBF">
        <w:rPr>
          <w:szCs w:val="22"/>
        </w:rPr>
        <w:tab/>
        <w:t>“</w:t>
      </w:r>
      <w:hyperlink r:id="rId72" w:history="1">
        <w:r w:rsidR="00107761" w:rsidRPr="00E06DBF">
          <w:rPr>
            <w:rStyle w:val="Hyperlink"/>
            <w:szCs w:val="22"/>
          </w:rPr>
          <w:t>Grading Exams: 100, 99,…</w:t>
        </w:r>
        <w:proofErr w:type="gramStart"/>
        <w:r w:rsidR="00107761" w:rsidRPr="00E06DBF">
          <w:rPr>
            <w:rStyle w:val="Hyperlink"/>
            <w:szCs w:val="22"/>
          </w:rPr>
          <w:t>,1</w:t>
        </w:r>
        <w:proofErr w:type="gramEnd"/>
        <w:r w:rsidR="00107761" w:rsidRPr="00E06DBF">
          <w:rPr>
            <w:rStyle w:val="Hyperlink"/>
            <w:szCs w:val="22"/>
          </w:rPr>
          <w:t xml:space="preserve"> or A, B, C?  Incentives in Games of Status</w:t>
        </w:r>
        <w:r w:rsidRPr="00E06DBF">
          <w:rPr>
            <w:rStyle w:val="Hyperlink"/>
            <w:szCs w:val="22"/>
          </w:rPr>
          <w:t>”</w:t>
        </w:r>
      </w:hyperlink>
      <w:r w:rsidRPr="00E06DBF">
        <w:rPr>
          <w:szCs w:val="22"/>
        </w:rPr>
        <w:t xml:space="preserve"> (with P. Dubey), </w:t>
      </w:r>
      <w:r w:rsidRPr="00E06DBF">
        <w:rPr>
          <w:i/>
          <w:szCs w:val="22"/>
        </w:rPr>
        <w:t>Games and Economic Behavior</w:t>
      </w:r>
      <w:r w:rsidRPr="00E06DBF">
        <w:rPr>
          <w:szCs w:val="22"/>
        </w:rPr>
        <w:t xml:space="preserve"> (2010), 69(1): 72-94.</w:t>
      </w:r>
    </w:p>
    <w:p w:rsidR="00A522C4" w:rsidRPr="00E06DBF" w:rsidRDefault="00A522C4" w:rsidP="00A522C4">
      <w:pPr>
        <w:widowControl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1467 (2004)</w:t>
      </w:r>
    </w:p>
    <w:p w:rsidR="00A522C4" w:rsidRPr="00E06DBF" w:rsidRDefault="00A522C4" w:rsidP="00A522C4">
      <w:pPr>
        <w:widowControl/>
        <w:ind w:left="720" w:firstLine="720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1544 (2005)</w:t>
      </w:r>
    </w:p>
    <w:p w:rsidR="00A522C4" w:rsidRPr="00E06DBF" w:rsidRDefault="00A522C4" w:rsidP="00A522C4">
      <w:pPr>
        <w:widowControl/>
        <w:ind w:left="720" w:firstLine="720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1544R (2005)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Discussion Paper No. 1710 (2009)</w:t>
      </w:r>
    </w:p>
    <w:p w:rsidR="00D0653D" w:rsidRPr="00E06DBF" w:rsidRDefault="00D0653D" w:rsidP="00A522C4">
      <w:pPr>
        <w:pStyle w:val="BodyTextIndent3"/>
        <w:ind w:firstLine="720"/>
        <w:rPr>
          <w:szCs w:val="22"/>
        </w:rPr>
      </w:pPr>
      <w:r w:rsidRPr="00E06DBF">
        <w:rPr>
          <w:color w:val="000000"/>
          <w:szCs w:val="22"/>
        </w:rPr>
        <w:t>Cowles Foundation Paper No. 1302</w:t>
      </w:r>
    </w:p>
    <w:p w:rsidR="00A522C4" w:rsidRPr="00E06DBF" w:rsidRDefault="00A522C4" w:rsidP="00A522C4">
      <w:pPr>
        <w:pStyle w:val="BodyTextIndent3"/>
        <w:rPr>
          <w:szCs w:val="22"/>
        </w:rPr>
      </w:pP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>66.</w:t>
      </w:r>
      <w:r w:rsidRPr="00E06DBF">
        <w:rPr>
          <w:szCs w:val="22"/>
        </w:rPr>
        <w:tab/>
        <w:t>“</w:t>
      </w:r>
      <w:hyperlink r:id="rId73" w:history="1">
        <w:r w:rsidR="00107761" w:rsidRPr="00E06DBF">
          <w:rPr>
            <w:rStyle w:val="Hyperlink"/>
            <w:szCs w:val="22"/>
          </w:rPr>
          <w:t>Credit Cards and Inflation</w:t>
        </w:r>
      </w:hyperlink>
      <w:r w:rsidRPr="00E06DBF">
        <w:rPr>
          <w:szCs w:val="22"/>
        </w:rPr>
        <w:t xml:space="preserve">” (with Pradeep Dubey) </w:t>
      </w:r>
      <w:r w:rsidRPr="00E06DBF">
        <w:rPr>
          <w:i/>
          <w:iCs/>
          <w:szCs w:val="22"/>
        </w:rPr>
        <w:t xml:space="preserve">Games and Economic Behavior </w:t>
      </w:r>
      <w:r w:rsidRPr="00E06DBF">
        <w:rPr>
          <w:szCs w:val="22"/>
        </w:rPr>
        <w:t>(November 2010), 70(2): 325-353.</w:t>
      </w: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ab/>
      </w:r>
      <w:r w:rsidRPr="00E06DBF">
        <w:rPr>
          <w:szCs w:val="22"/>
        </w:rPr>
        <w:tab/>
        <w:t>Cowles Foundation Discussion Paper No. 1709 (June 2009)</w:t>
      </w:r>
    </w:p>
    <w:p w:rsidR="00A522C4" w:rsidRPr="00E06DBF" w:rsidRDefault="00BB4713" w:rsidP="0099349E">
      <w:pPr>
        <w:pStyle w:val="BodyTextIndent3"/>
        <w:rPr>
          <w:szCs w:val="22"/>
        </w:rPr>
      </w:pPr>
      <w:r w:rsidRPr="00E06DBF">
        <w:rPr>
          <w:szCs w:val="22"/>
        </w:rPr>
        <w:tab/>
      </w:r>
      <w:r w:rsidRPr="00E06DBF">
        <w:rPr>
          <w:szCs w:val="22"/>
        </w:rPr>
        <w:tab/>
      </w:r>
      <w:r w:rsidRPr="00E06DBF">
        <w:rPr>
          <w:color w:val="000000"/>
          <w:szCs w:val="22"/>
        </w:rPr>
        <w:t>Cowles Foundation Paper No. 1330</w:t>
      </w:r>
    </w:p>
    <w:p w:rsidR="006F354D" w:rsidRDefault="006F354D" w:rsidP="00A522C4">
      <w:pPr>
        <w:pStyle w:val="BodyTextIndent3"/>
        <w:rPr>
          <w:szCs w:val="22"/>
        </w:rPr>
      </w:pP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>67.</w:t>
      </w:r>
      <w:r w:rsidRPr="00E06DBF">
        <w:rPr>
          <w:szCs w:val="22"/>
        </w:rPr>
        <w:tab/>
        <w:t>“</w:t>
      </w:r>
      <w:hyperlink r:id="rId74" w:history="1">
        <w:r w:rsidR="00107761" w:rsidRPr="00E06DBF">
          <w:rPr>
            <w:rStyle w:val="Hyperlink"/>
            <w:szCs w:val="22"/>
          </w:rPr>
          <w:t>Market Valuation of Accrued Social Security Benefits</w:t>
        </w:r>
      </w:hyperlink>
      <w:r w:rsidRPr="00E06DBF">
        <w:rPr>
          <w:szCs w:val="22"/>
        </w:rPr>
        <w:t xml:space="preserve">” (with Stephen P. </w:t>
      </w:r>
      <w:proofErr w:type="spellStart"/>
      <w:r w:rsidRPr="00E06DBF">
        <w:rPr>
          <w:szCs w:val="22"/>
        </w:rPr>
        <w:t>Zeldes</w:t>
      </w:r>
      <w:proofErr w:type="spellEnd"/>
      <w:r w:rsidRPr="00E06DBF">
        <w:rPr>
          <w:szCs w:val="22"/>
        </w:rPr>
        <w:t xml:space="preserve">) in Deborah Lucas, ed., </w:t>
      </w:r>
      <w:r w:rsidRPr="00E06DBF">
        <w:rPr>
          <w:i/>
          <w:szCs w:val="22"/>
        </w:rPr>
        <w:t>Measuring and Managing Federal Financial Risk</w:t>
      </w:r>
      <w:r w:rsidRPr="00E06DBF">
        <w:rPr>
          <w:szCs w:val="22"/>
        </w:rPr>
        <w:t>, University of Chicago Press (2010), pp. 213-233.</w:t>
      </w: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ab/>
      </w:r>
      <w:r w:rsidRPr="00E06DBF">
        <w:rPr>
          <w:szCs w:val="22"/>
        </w:rPr>
        <w:tab/>
        <w:t>Cowles Foundation Discussion Paper No. 1711 (June 2009)</w:t>
      </w: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ab/>
      </w:r>
      <w:r w:rsidRPr="00E06DBF">
        <w:rPr>
          <w:szCs w:val="22"/>
        </w:rPr>
        <w:tab/>
        <w:t>Cowles Foundation Paper No. 1303</w:t>
      </w:r>
    </w:p>
    <w:p w:rsidR="00A522C4" w:rsidRPr="00E06DBF" w:rsidRDefault="00A522C4" w:rsidP="00A522C4">
      <w:pPr>
        <w:pStyle w:val="BodyTextIndent3"/>
        <w:rPr>
          <w:szCs w:val="22"/>
        </w:rPr>
      </w:pPr>
    </w:p>
    <w:p w:rsidR="00A522C4" w:rsidRPr="00E06DBF" w:rsidRDefault="00A522C4" w:rsidP="00A522C4">
      <w:pPr>
        <w:ind w:left="720" w:hanging="720"/>
        <w:rPr>
          <w:b/>
        </w:rPr>
      </w:pPr>
      <w:r w:rsidRPr="00E06DBF">
        <w:rPr>
          <w:sz w:val="22"/>
          <w:szCs w:val="22"/>
        </w:rPr>
        <w:t>68.</w:t>
      </w:r>
      <w:r w:rsidRPr="00E06DBF">
        <w:rPr>
          <w:sz w:val="22"/>
          <w:szCs w:val="22"/>
        </w:rPr>
        <w:tab/>
        <w:t xml:space="preserve"> “</w:t>
      </w:r>
      <w:hyperlink r:id="rId75" w:history="1">
        <w:r w:rsidR="00107761" w:rsidRPr="00E06DBF">
          <w:rPr>
            <w:rStyle w:val="Hyperlink"/>
            <w:sz w:val="22"/>
            <w:szCs w:val="22"/>
          </w:rPr>
          <w:t>The Leverage Cycle</w:t>
        </w:r>
      </w:hyperlink>
      <w:r w:rsidRPr="00E06DBF">
        <w:rPr>
          <w:sz w:val="22"/>
          <w:szCs w:val="22"/>
        </w:rPr>
        <w:t xml:space="preserve">” in D. </w:t>
      </w:r>
      <w:proofErr w:type="spellStart"/>
      <w:r w:rsidRPr="00E06DBF">
        <w:rPr>
          <w:sz w:val="22"/>
          <w:szCs w:val="22"/>
        </w:rPr>
        <w:t>Acemoglu</w:t>
      </w:r>
      <w:proofErr w:type="spellEnd"/>
      <w:r w:rsidRPr="00E06DBF">
        <w:rPr>
          <w:sz w:val="22"/>
          <w:szCs w:val="22"/>
        </w:rPr>
        <w:t xml:space="preserve">, K. Rogoff, and M. Woodford, eds., </w:t>
      </w:r>
      <w:r w:rsidRPr="00E06DBF">
        <w:rPr>
          <w:i/>
          <w:iCs/>
          <w:sz w:val="22"/>
          <w:szCs w:val="22"/>
        </w:rPr>
        <w:t>NBER Macro</w:t>
      </w:r>
      <w:r w:rsidRPr="00E06DBF">
        <w:rPr>
          <w:i/>
          <w:iCs/>
          <w:sz w:val="22"/>
          <w:szCs w:val="22"/>
        </w:rPr>
        <w:softHyphen/>
        <w:t>economics Annual 2009</w:t>
      </w:r>
      <w:r w:rsidRPr="00E06DBF">
        <w:rPr>
          <w:sz w:val="22"/>
          <w:szCs w:val="22"/>
        </w:rPr>
        <w:t>, Vol. 24, University of Chicago Press, Chicago (2010), pp. 1-65.</w:t>
      </w:r>
    </w:p>
    <w:p w:rsidR="00A522C4" w:rsidRPr="00E06DBF" w:rsidRDefault="00A522C4" w:rsidP="00A522C4">
      <w:pPr>
        <w:widowControl/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1715 (July 2009)</w:t>
      </w:r>
    </w:p>
    <w:p w:rsidR="00A522C4" w:rsidRPr="00E06DBF" w:rsidRDefault="00A522C4" w:rsidP="00A522C4">
      <w:pPr>
        <w:widowControl/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ab/>
      </w:r>
      <w:r w:rsidRPr="00E06DBF">
        <w:rPr>
          <w:sz w:val="22"/>
          <w:szCs w:val="22"/>
        </w:rPr>
        <w:tab/>
        <w:t>Cowles Foundation Discussion Paper No. 1715R (January 2010)</w:t>
      </w:r>
    </w:p>
    <w:p w:rsidR="00BB4713" w:rsidRPr="00E06DBF" w:rsidRDefault="00BB4713" w:rsidP="00A522C4">
      <w:pPr>
        <w:widowControl/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color w:val="000000"/>
          <w:sz w:val="22"/>
          <w:szCs w:val="22"/>
        </w:rPr>
        <w:t>Cowles Foundation Paper No. 1304</w:t>
      </w:r>
    </w:p>
    <w:p w:rsidR="0099349E" w:rsidRDefault="0099349E" w:rsidP="000D3DB2">
      <w:pPr>
        <w:ind w:left="720" w:hanging="720"/>
        <w:rPr>
          <w:sz w:val="22"/>
          <w:szCs w:val="22"/>
        </w:rPr>
      </w:pPr>
    </w:p>
    <w:p w:rsidR="00A522C4" w:rsidRPr="00E06DBF" w:rsidRDefault="00A522C4" w:rsidP="000D3DB2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69.</w:t>
      </w:r>
      <w:r w:rsidRPr="00E06DBF">
        <w:rPr>
          <w:sz w:val="22"/>
          <w:szCs w:val="22"/>
        </w:rPr>
        <w:tab/>
        <w:t>“</w:t>
      </w:r>
      <w:hyperlink r:id="rId76" w:history="1">
        <w:r w:rsidR="00107761" w:rsidRPr="00E06DBF">
          <w:rPr>
            <w:rStyle w:val="Hyperlink"/>
            <w:sz w:val="22"/>
            <w:szCs w:val="22"/>
          </w:rPr>
          <w:t>Solving the Present Crisis and Managing the Leverage Cycle</w:t>
        </w:r>
      </w:hyperlink>
      <w:r w:rsidRPr="00E06DBF">
        <w:rPr>
          <w:sz w:val="22"/>
          <w:szCs w:val="22"/>
        </w:rPr>
        <w:t>”</w:t>
      </w:r>
      <w:r w:rsidRPr="00E06DBF">
        <w:rPr>
          <w:i/>
          <w:sz w:val="22"/>
          <w:szCs w:val="22"/>
        </w:rPr>
        <w:t xml:space="preserve"> Federal Reserve Bank of New York Economic Policy Review</w:t>
      </w:r>
      <w:r w:rsidRPr="00E06DBF">
        <w:rPr>
          <w:sz w:val="22"/>
          <w:szCs w:val="22"/>
        </w:rPr>
        <w:t xml:space="preserve"> (August 2010): 101-131.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1751 (January 2010)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1305</w:t>
      </w:r>
    </w:p>
    <w:p w:rsidR="005320E2" w:rsidRPr="00E06DBF" w:rsidRDefault="005320E2" w:rsidP="000D3DB2">
      <w:pPr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70.</w:t>
      </w:r>
      <w:r w:rsidRPr="00E06DBF">
        <w:rPr>
          <w:sz w:val="22"/>
          <w:szCs w:val="22"/>
        </w:rPr>
        <w:tab/>
        <w:t>“</w:t>
      </w:r>
      <w:hyperlink r:id="rId77" w:tgtFrame="_blank" w:history="1">
        <w:r w:rsidR="00107761" w:rsidRPr="00E06DBF">
          <w:rPr>
            <w:rStyle w:val="Hyperlink"/>
            <w:sz w:val="22"/>
            <w:szCs w:val="22"/>
          </w:rPr>
          <w:t>Managing the Leverage Cycle: A Brief Talk in Milan with Questions and Answers</w:t>
        </w:r>
      </w:hyperlink>
      <w:r w:rsidRPr="00E06DBF">
        <w:rPr>
          <w:sz w:val="22"/>
          <w:szCs w:val="22"/>
        </w:rPr>
        <w:t xml:space="preserve">” </w:t>
      </w:r>
      <w:proofErr w:type="spellStart"/>
      <w:r w:rsidRPr="00E06DBF">
        <w:rPr>
          <w:i/>
          <w:iCs/>
          <w:sz w:val="22"/>
          <w:szCs w:val="22"/>
        </w:rPr>
        <w:t>Dopo</w:t>
      </w:r>
      <w:proofErr w:type="spellEnd"/>
      <w:r w:rsidRPr="00E06DBF">
        <w:rPr>
          <w:i/>
          <w:iCs/>
          <w:sz w:val="22"/>
          <w:szCs w:val="22"/>
        </w:rPr>
        <w:t xml:space="preserve"> la </w:t>
      </w:r>
      <w:proofErr w:type="spellStart"/>
      <w:r w:rsidRPr="00E06DBF">
        <w:rPr>
          <w:i/>
          <w:iCs/>
          <w:sz w:val="22"/>
          <w:szCs w:val="22"/>
        </w:rPr>
        <w:t>Crisi</w:t>
      </w:r>
      <w:proofErr w:type="spellEnd"/>
      <w:r w:rsidRPr="00E06DBF">
        <w:rPr>
          <w:i/>
          <w:iCs/>
          <w:sz w:val="22"/>
          <w:szCs w:val="22"/>
        </w:rPr>
        <w:t xml:space="preserve">: </w:t>
      </w:r>
      <w:proofErr w:type="spellStart"/>
      <w:r w:rsidRPr="00E06DBF">
        <w:rPr>
          <w:i/>
          <w:iCs/>
          <w:sz w:val="22"/>
          <w:szCs w:val="22"/>
        </w:rPr>
        <w:t>Conseguenze</w:t>
      </w:r>
      <w:proofErr w:type="spellEnd"/>
      <w:r w:rsidRPr="00E06DBF">
        <w:rPr>
          <w:i/>
          <w:iCs/>
          <w:sz w:val="22"/>
          <w:szCs w:val="22"/>
        </w:rPr>
        <w:t xml:space="preserve"> </w:t>
      </w:r>
      <w:proofErr w:type="spellStart"/>
      <w:r w:rsidRPr="00E06DBF">
        <w:rPr>
          <w:i/>
          <w:iCs/>
          <w:sz w:val="22"/>
          <w:szCs w:val="22"/>
        </w:rPr>
        <w:t>Economiche</w:t>
      </w:r>
      <w:proofErr w:type="spellEnd"/>
      <w:r w:rsidRPr="00E06DBF">
        <w:rPr>
          <w:i/>
          <w:iCs/>
          <w:sz w:val="22"/>
          <w:szCs w:val="22"/>
        </w:rPr>
        <w:t xml:space="preserve">, </w:t>
      </w:r>
      <w:proofErr w:type="spellStart"/>
      <w:r w:rsidRPr="00E06DBF">
        <w:rPr>
          <w:i/>
          <w:iCs/>
          <w:sz w:val="22"/>
          <w:szCs w:val="22"/>
        </w:rPr>
        <w:t>Finanziarie</w:t>
      </w:r>
      <w:proofErr w:type="spellEnd"/>
      <w:r w:rsidRPr="00E06DBF">
        <w:rPr>
          <w:i/>
          <w:iCs/>
          <w:sz w:val="22"/>
          <w:szCs w:val="22"/>
        </w:rPr>
        <w:t xml:space="preserve"> e </w:t>
      </w:r>
      <w:proofErr w:type="spellStart"/>
      <w:r w:rsidRPr="00E06DBF">
        <w:rPr>
          <w:i/>
          <w:iCs/>
          <w:sz w:val="22"/>
          <w:szCs w:val="22"/>
        </w:rPr>
        <w:t>Sociali</w:t>
      </w:r>
      <w:proofErr w:type="spellEnd"/>
      <w:r w:rsidRPr="00E06DBF">
        <w:rPr>
          <w:sz w:val="22"/>
          <w:szCs w:val="22"/>
        </w:rPr>
        <w:t xml:space="preserve">, Centro </w:t>
      </w:r>
      <w:proofErr w:type="spellStart"/>
      <w:r w:rsidRPr="00E06DBF">
        <w:rPr>
          <w:sz w:val="22"/>
          <w:szCs w:val="22"/>
        </w:rPr>
        <w:t>Nazionale</w:t>
      </w:r>
      <w:proofErr w:type="spellEnd"/>
      <w:r w:rsidRPr="00E06DBF">
        <w:rPr>
          <w:sz w:val="22"/>
          <w:szCs w:val="22"/>
        </w:rPr>
        <w:t xml:space="preserve"> di </w:t>
      </w:r>
      <w:proofErr w:type="spellStart"/>
      <w:r w:rsidRPr="00E06DBF">
        <w:rPr>
          <w:sz w:val="22"/>
          <w:szCs w:val="22"/>
        </w:rPr>
        <w:t>Prevenzione</w:t>
      </w:r>
      <w:proofErr w:type="spellEnd"/>
      <w:r w:rsidRPr="00E06DBF">
        <w:rPr>
          <w:sz w:val="22"/>
          <w:szCs w:val="22"/>
        </w:rPr>
        <w:t xml:space="preserve"> e </w:t>
      </w:r>
      <w:proofErr w:type="spellStart"/>
      <w:r w:rsidRPr="00E06DBF">
        <w:rPr>
          <w:sz w:val="22"/>
          <w:szCs w:val="22"/>
        </w:rPr>
        <w:t>Difesa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Sociale</w:t>
      </w:r>
      <w:proofErr w:type="spellEnd"/>
      <w:r w:rsidRPr="00E06DBF">
        <w:rPr>
          <w:sz w:val="22"/>
          <w:szCs w:val="22"/>
        </w:rPr>
        <w:t xml:space="preserve"> (2010).</w:t>
      </w:r>
    </w:p>
    <w:p w:rsidR="002260CD" w:rsidRPr="00E06DBF" w:rsidRDefault="00A522C4" w:rsidP="002260CD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proofErr w:type="gramStart"/>
      <w:r w:rsidRPr="00E06DBF">
        <w:rPr>
          <w:sz w:val="22"/>
          <w:szCs w:val="22"/>
        </w:rPr>
        <w:t>Cowles Foundation Paper No. 1306.</w:t>
      </w:r>
      <w:proofErr w:type="gramEnd"/>
    </w:p>
    <w:p w:rsidR="003A797B" w:rsidRDefault="003A797B" w:rsidP="002260CD">
      <w:pPr>
        <w:ind w:left="720" w:hanging="720"/>
        <w:rPr>
          <w:sz w:val="22"/>
          <w:szCs w:val="22"/>
        </w:rPr>
      </w:pPr>
    </w:p>
    <w:p w:rsidR="00A522C4" w:rsidRPr="00E06DBF" w:rsidRDefault="00A522C4" w:rsidP="002260CD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71.</w:t>
      </w:r>
      <w:r w:rsidRPr="00E06DBF">
        <w:rPr>
          <w:sz w:val="22"/>
          <w:szCs w:val="22"/>
        </w:rPr>
        <w:tab/>
        <w:t>“</w:t>
      </w:r>
      <w:hyperlink r:id="rId78" w:history="1">
        <w:r w:rsidR="005D0F0C" w:rsidRPr="00E06DBF">
          <w:rPr>
            <w:rStyle w:val="Hyperlink"/>
            <w:sz w:val="22"/>
            <w:szCs w:val="22"/>
          </w:rPr>
          <w:t>Incorporating Financial Features into Macroeconomics: Discussion</w:t>
        </w:r>
      </w:hyperlink>
      <w:r w:rsidRPr="00E06DBF">
        <w:rPr>
          <w:sz w:val="22"/>
          <w:szCs w:val="22"/>
        </w:rPr>
        <w:t xml:space="preserve">” </w:t>
      </w:r>
      <w:r w:rsidRPr="00E06DBF">
        <w:rPr>
          <w:i/>
          <w:sz w:val="22"/>
          <w:szCs w:val="22"/>
        </w:rPr>
        <w:t xml:space="preserve">Macroeconomic Challenges: The Decade Ahead. </w:t>
      </w:r>
      <w:proofErr w:type="gramStart"/>
      <w:r w:rsidRPr="00E06DBF">
        <w:rPr>
          <w:i/>
          <w:sz w:val="22"/>
          <w:szCs w:val="22"/>
        </w:rPr>
        <w:t>Jackson Hole, Federal Reserve Bank of Kansas City Economic Policy Symposium</w:t>
      </w:r>
      <w:r w:rsidRPr="00E06DBF">
        <w:rPr>
          <w:sz w:val="22"/>
          <w:szCs w:val="22"/>
        </w:rPr>
        <w:t xml:space="preserve"> (2011).</w:t>
      </w:r>
      <w:proofErr w:type="gramEnd"/>
      <w:r w:rsidRPr="00E06DBF">
        <w:rPr>
          <w:sz w:val="22"/>
          <w:szCs w:val="22"/>
        </w:rPr>
        <w:t xml:space="preserve"> 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1331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8223F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72.</w:t>
      </w:r>
      <w:r w:rsidRPr="00E06DBF">
        <w:rPr>
          <w:sz w:val="22"/>
          <w:szCs w:val="22"/>
        </w:rPr>
        <w:tab/>
        <w:t>"</w:t>
      </w:r>
      <w:hyperlink r:id="rId79" w:history="1">
        <w:r w:rsidR="005D0F0C" w:rsidRPr="00E06DBF">
          <w:rPr>
            <w:rStyle w:val="Hyperlink"/>
            <w:sz w:val="22"/>
            <w:szCs w:val="22"/>
          </w:rPr>
          <w:t>What’s Missing from Macroeconomics: Endogenous Leverage and Default</w:t>
        </w:r>
      </w:hyperlink>
      <w:r w:rsidRPr="00E06DBF">
        <w:rPr>
          <w:sz w:val="22"/>
          <w:szCs w:val="22"/>
        </w:rPr>
        <w:t xml:space="preserve">,” M, </w:t>
      </w:r>
      <w:proofErr w:type="spellStart"/>
      <w:r w:rsidRPr="00E06DBF">
        <w:rPr>
          <w:sz w:val="22"/>
          <w:szCs w:val="22"/>
        </w:rPr>
        <w:t>Jarocinski</w:t>
      </w:r>
      <w:proofErr w:type="spellEnd"/>
      <w:r w:rsidRPr="00E06DBF">
        <w:rPr>
          <w:sz w:val="22"/>
          <w:szCs w:val="22"/>
        </w:rPr>
        <w:t xml:space="preserve">, F, </w:t>
      </w:r>
      <w:proofErr w:type="spellStart"/>
      <w:r w:rsidRPr="00E06DBF">
        <w:rPr>
          <w:sz w:val="22"/>
          <w:szCs w:val="22"/>
        </w:rPr>
        <w:t>Smets</w:t>
      </w:r>
      <w:proofErr w:type="spellEnd"/>
      <w:r w:rsidRPr="00E06DBF">
        <w:rPr>
          <w:sz w:val="22"/>
          <w:szCs w:val="22"/>
        </w:rPr>
        <w:t xml:space="preserve">, and C, </w:t>
      </w:r>
      <w:proofErr w:type="spellStart"/>
      <w:r w:rsidRPr="00E06DBF">
        <w:rPr>
          <w:sz w:val="22"/>
          <w:szCs w:val="22"/>
        </w:rPr>
        <w:t>Thimann</w:t>
      </w:r>
      <w:proofErr w:type="spellEnd"/>
      <w:r w:rsidRPr="00E06DBF">
        <w:rPr>
          <w:sz w:val="22"/>
          <w:szCs w:val="22"/>
        </w:rPr>
        <w:t xml:space="preserve">, eds., </w:t>
      </w:r>
      <w:r w:rsidRPr="00E06DBF">
        <w:rPr>
          <w:i/>
          <w:sz w:val="22"/>
          <w:szCs w:val="22"/>
        </w:rPr>
        <w:t>Approaches to Monetary Policy Revisited — Lesson from the Crisis, Sixth ECB Central Banking Conference 18-19 November 2010</w:t>
      </w:r>
      <w:r w:rsidRPr="00E06DBF">
        <w:rPr>
          <w:sz w:val="22"/>
          <w:szCs w:val="22"/>
        </w:rPr>
        <w:t xml:space="preserve"> (2011), European Central Bank, pp. 220-238.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1332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73.</w:t>
      </w:r>
      <w:r w:rsidRPr="00E06DBF">
        <w:rPr>
          <w:sz w:val="22"/>
          <w:szCs w:val="22"/>
        </w:rPr>
        <w:tab/>
        <w:t>“</w:t>
      </w:r>
      <w:hyperlink r:id="rId80" w:history="1">
        <w:r w:rsidR="005D0F0C" w:rsidRPr="00E06DBF">
          <w:rPr>
            <w:rStyle w:val="Hyperlink"/>
            <w:sz w:val="22"/>
            <w:szCs w:val="22"/>
          </w:rPr>
          <w:t>Markets and Contracts</w:t>
        </w:r>
      </w:hyperlink>
      <w:r w:rsidRPr="00E06DBF">
        <w:rPr>
          <w:sz w:val="22"/>
          <w:szCs w:val="22"/>
        </w:rPr>
        <w:t xml:space="preserve">” (with A. </w:t>
      </w:r>
      <w:proofErr w:type="spellStart"/>
      <w:r w:rsidRPr="00E06DBF">
        <w:rPr>
          <w:sz w:val="22"/>
          <w:szCs w:val="22"/>
        </w:rPr>
        <w:t>Bisin</w:t>
      </w:r>
      <w:proofErr w:type="spellEnd"/>
      <w:r w:rsidRPr="00E06DBF">
        <w:rPr>
          <w:sz w:val="22"/>
          <w:szCs w:val="22"/>
        </w:rPr>
        <w:t xml:space="preserve">, P. </w:t>
      </w:r>
      <w:proofErr w:type="spellStart"/>
      <w:r w:rsidRPr="00E06DBF">
        <w:rPr>
          <w:sz w:val="22"/>
          <w:szCs w:val="22"/>
        </w:rPr>
        <w:t>Gottardi</w:t>
      </w:r>
      <w:proofErr w:type="spellEnd"/>
      <w:r w:rsidRPr="00E06DBF">
        <w:rPr>
          <w:sz w:val="22"/>
          <w:szCs w:val="22"/>
        </w:rPr>
        <w:t xml:space="preserve">, E. Minelli, and H. </w:t>
      </w:r>
      <w:proofErr w:type="spellStart"/>
      <w:r w:rsidRPr="00E06DBF">
        <w:rPr>
          <w:sz w:val="22"/>
          <w:szCs w:val="22"/>
        </w:rPr>
        <w:t>Polemarchakis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iCs/>
          <w:sz w:val="22"/>
          <w:szCs w:val="22"/>
        </w:rPr>
        <w:t>Journal of Mathematical Economics</w:t>
      </w:r>
      <w:r w:rsidRPr="00E06DBF">
        <w:rPr>
          <w:iCs/>
          <w:sz w:val="22"/>
          <w:szCs w:val="22"/>
        </w:rPr>
        <w:t xml:space="preserve"> (May 2011), 47(3): 279</w:t>
      </w:r>
      <w:r w:rsidRPr="00E06DBF">
        <w:rPr>
          <w:sz w:val="22"/>
          <w:szCs w:val="22"/>
        </w:rPr>
        <w:t>-</w:t>
      </w:r>
      <w:r w:rsidRPr="00E06DBF">
        <w:rPr>
          <w:iCs/>
          <w:sz w:val="22"/>
          <w:szCs w:val="22"/>
        </w:rPr>
        <w:t>288.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proofErr w:type="gramStart"/>
      <w:r w:rsidRPr="00E06DBF">
        <w:rPr>
          <w:sz w:val="22"/>
          <w:szCs w:val="22"/>
        </w:rPr>
        <w:t>Cowles Foundation Paper No. 1342.</w:t>
      </w:r>
      <w:proofErr w:type="gramEnd"/>
    </w:p>
    <w:p w:rsidR="0099349E" w:rsidRDefault="0099349E" w:rsidP="00F15565">
      <w:pPr>
        <w:pStyle w:val="BodyTextIndent3"/>
        <w:ind w:left="0" w:firstLine="0"/>
        <w:rPr>
          <w:szCs w:val="22"/>
        </w:rPr>
      </w:pPr>
    </w:p>
    <w:p w:rsidR="0099349E" w:rsidRDefault="0099349E" w:rsidP="00A522C4">
      <w:pPr>
        <w:pStyle w:val="BodyTextIndent3"/>
        <w:rPr>
          <w:szCs w:val="22"/>
        </w:rPr>
      </w:pP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>74.</w:t>
      </w:r>
      <w:r w:rsidRPr="00E06DBF">
        <w:rPr>
          <w:szCs w:val="22"/>
        </w:rPr>
        <w:tab/>
        <w:t>“</w:t>
      </w:r>
      <w:hyperlink r:id="rId81" w:history="1">
        <w:r w:rsidR="005D0F0C" w:rsidRPr="00E06DBF">
          <w:rPr>
            <w:rStyle w:val="Hyperlink"/>
            <w:szCs w:val="22"/>
          </w:rPr>
          <w:t>Why Does Bad News Increase Volatility and Decrease Leverage</w:t>
        </w:r>
        <w:r w:rsidRPr="00E06DBF">
          <w:rPr>
            <w:rStyle w:val="Hyperlink"/>
            <w:szCs w:val="22"/>
          </w:rPr>
          <w:t>”</w:t>
        </w:r>
      </w:hyperlink>
      <w:r w:rsidRPr="00E06DBF">
        <w:rPr>
          <w:szCs w:val="22"/>
        </w:rPr>
        <w:t xml:space="preserve"> (with A. </w:t>
      </w:r>
      <w:proofErr w:type="spellStart"/>
      <w:r w:rsidRPr="00E06DBF">
        <w:rPr>
          <w:szCs w:val="22"/>
        </w:rPr>
        <w:t>Fostel</w:t>
      </w:r>
      <w:proofErr w:type="spellEnd"/>
      <w:r w:rsidRPr="00E06DBF">
        <w:rPr>
          <w:szCs w:val="22"/>
        </w:rPr>
        <w:t xml:space="preserve">), </w:t>
      </w:r>
      <w:r w:rsidRPr="00E06DBF">
        <w:rPr>
          <w:i/>
          <w:szCs w:val="22"/>
        </w:rPr>
        <w:t>Journal of Economic Theory</w:t>
      </w:r>
      <w:r w:rsidRPr="00E06DBF">
        <w:rPr>
          <w:szCs w:val="22"/>
        </w:rPr>
        <w:t xml:space="preserve"> (March 2012), 147(2): 501-525.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Discussion Paper No. 1762 (July 2010)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 xml:space="preserve">Cowles Foundation Discussion Paper No. 1762 R (revised January 2011) 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 xml:space="preserve">Cowles Foundation Discussion Paper No. 1762 RR (revised </w:t>
      </w:r>
      <w:r w:rsidR="005320E2" w:rsidRPr="00E06DBF">
        <w:rPr>
          <w:szCs w:val="22"/>
        </w:rPr>
        <w:t>March 2012</w:t>
      </w:r>
      <w:r w:rsidRPr="00E06DBF">
        <w:rPr>
          <w:szCs w:val="22"/>
        </w:rPr>
        <w:t xml:space="preserve">) 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Paper No. 1354</w:t>
      </w:r>
    </w:p>
    <w:p w:rsidR="00A522C4" w:rsidRPr="00E06DBF" w:rsidRDefault="00A522C4" w:rsidP="00A522C4">
      <w:pPr>
        <w:pStyle w:val="BodyTextIndent3"/>
        <w:ind w:firstLine="144"/>
        <w:rPr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75.</w:t>
      </w:r>
      <w:r w:rsidRPr="00E06DBF">
        <w:rPr>
          <w:sz w:val="22"/>
          <w:szCs w:val="22"/>
        </w:rPr>
        <w:tab/>
        <w:t>“</w:t>
      </w:r>
      <w:proofErr w:type="spellStart"/>
      <w:r w:rsidR="00DA021F">
        <w:fldChar w:fldCharType="begin"/>
      </w:r>
      <w:r w:rsidR="00DA021F">
        <w:instrText xml:space="preserve"> HYPERLINK "https://campuspress.yale.edu/johngeanakoplos/files/2017/07/75.-Tranching-CDS-and-Asset-Prices-How-Financial-Innovation-Can-Cause-Bubbles-and-Crashes-2012-1qbsjvf.pdf" </w:instrText>
      </w:r>
      <w:r w:rsidR="00DA021F">
        <w:fldChar w:fldCharType="separate"/>
      </w:r>
      <w:r w:rsidR="005D0F0C" w:rsidRPr="00E06DBF">
        <w:rPr>
          <w:rStyle w:val="Hyperlink"/>
          <w:sz w:val="22"/>
          <w:szCs w:val="22"/>
        </w:rPr>
        <w:t>Tranching</w:t>
      </w:r>
      <w:proofErr w:type="spellEnd"/>
      <w:r w:rsidR="005D0F0C" w:rsidRPr="00E06DBF">
        <w:rPr>
          <w:rStyle w:val="Hyperlink"/>
          <w:sz w:val="22"/>
          <w:szCs w:val="22"/>
        </w:rPr>
        <w:t>, CDS, and Asset Prices: How Financial Innovation Can Cause Bubbles and Crashes</w:t>
      </w:r>
      <w:r w:rsidR="00DA021F">
        <w:rPr>
          <w:rStyle w:val="Hyperlink"/>
          <w:sz w:val="22"/>
          <w:szCs w:val="22"/>
        </w:rPr>
        <w:fldChar w:fldCharType="end"/>
      </w:r>
      <w:r w:rsidRPr="00E06DBF">
        <w:rPr>
          <w:sz w:val="22"/>
          <w:szCs w:val="22"/>
        </w:rPr>
        <w:t xml:space="preserve">” (with A. </w:t>
      </w:r>
      <w:proofErr w:type="spellStart"/>
      <w:r w:rsidRPr="00E06DBF">
        <w:rPr>
          <w:sz w:val="22"/>
          <w:szCs w:val="22"/>
        </w:rPr>
        <w:t>Fostel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sz w:val="22"/>
          <w:szCs w:val="22"/>
        </w:rPr>
        <w:t>American Economic Journal: Macroeconomics</w:t>
      </w:r>
      <w:r w:rsidRPr="00E06DBF">
        <w:rPr>
          <w:sz w:val="22"/>
          <w:szCs w:val="22"/>
        </w:rPr>
        <w:t xml:space="preserve"> (2012), 4(1): 190</w:t>
      </w:r>
      <w:r w:rsidRPr="00E06DBF">
        <w:rPr>
          <w:szCs w:val="22"/>
        </w:rPr>
        <w:t>-225</w:t>
      </w:r>
      <w:r w:rsidRPr="00E06DBF">
        <w:rPr>
          <w:sz w:val="22"/>
          <w:szCs w:val="22"/>
        </w:rPr>
        <w:t>.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1809 (July 2011)</w:t>
      </w:r>
    </w:p>
    <w:p w:rsidR="00552496" w:rsidRPr="00E06DBF" w:rsidRDefault="00552496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1809R (January 2012)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1353</w:t>
      </w:r>
    </w:p>
    <w:p w:rsidR="00D14803" w:rsidRDefault="00D14803" w:rsidP="00A522C4">
      <w:pPr>
        <w:pStyle w:val="BodyTextIndent3"/>
        <w:rPr>
          <w:szCs w:val="22"/>
        </w:rPr>
      </w:pPr>
    </w:p>
    <w:p w:rsidR="00A522C4" w:rsidRPr="00E06DBF" w:rsidRDefault="00A522C4" w:rsidP="00A522C4">
      <w:pPr>
        <w:pStyle w:val="BodyTextIndent3"/>
        <w:rPr>
          <w:szCs w:val="22"/>
        </w:rPr>
      </w:pPr>
      <w:r w:rsidRPr="00E06DBF">
        <w:rPr>
          <w:szCs w:val="22"/>
        </w:rPr>
        <w:t xml:space="preserve">76. </w:t>
      </w:r>
      <w:r w:rsidRPr="00E06DBF">
        <w:rPr>
          <w:szCs w:val="22"/>
        </w:rPr>
        <w:tab/>
        <w:t>“</w:t>
      </w:r>
      <w:hyperlink r:id="rId82" w:history="1">
        <w:r w:rsidR="005D0F0C" w:rsidRPr="00E06DBF">
          <w:rPr>
            <w:color w:val="1B22B1"/>
            <w:szCs w:val="22"/>
            <w:u w:val="single"/>
          </w:rPr>
          <w:t>Leverage Causes Fat Tails and Clustered Volatility</w:t>
        </w:r>
      </w:hyperlink>
      <w:r w:rsidRPr="00E06DBF">
        <w:rPr>
          <w:szCs w:val="22"/>
        </w:rPr>
        <w:t xml:space="preserve">” (with Stephen </w:t>
      </w:r>
      <w:proofErr w:type="spellStart"/>
      <w:r w:rsidRPr="00E06DBF">
        <w:rPr>
          <w:szCs w:val="22"/>
        </w:rPr>
        <w:t>Thurner</w:t>
      </w:r>
      <w:proofErr w:type="spellEnd"/>
      <w:r w:rsidRPr="00E06DBF">
        <w:rPr>
          <w:szCs w:val="22"/>
        </w:rPr>
        <w:t xml:space="preserve"> and J. </w:t>
      </w:r>
      <w:proofErr w:type="spellStart"/>
      <w:r w:rsidRPr="00E06DBF">
        <w:rPr>
          <w:szCs w:val="22"/>
        </w:rPr>
        <w:t>Doyne</w:t>
      </w:r>
      <w:proofErr w:type="spellEnd"/>
      <w:r w:rsidRPr="00E06DBF">
        <w:rPr>
          <w:szCs w:val="22"/>
        </w:rPr>
        <w:t xml:space="preserve"> Farmer), </w:t>
      </w:r>
      <w:r w:rsidRPr="00E06DBF">
        <w:rPr>
          <w:i/>
          <w:szCs w:val="22"/>
        </w:rPr>
        <w:t>Quantitative Finance (</w:t>
      </w:r>
      <w:r w:rsidRPr="00E06DBF">
        <w:rPr>
          <w:szCs w:val="22"/>
        </w:rPr>
        <w:t>May 2012), 12(5): 695-707.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 xml:space="preserve">Cowles Foundation Discussion Paper No. 1745 (2009) 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 xml:space="preserve">Cowles Foundation Discussion Paper No. 1745R (revised January 2010) </w:t>
      </w:r>
    </w:p>
    <w:p w:rsidR="00A522C4" w:rsidRPr="00E06DBF" w:rsidRDefault="00A522C4" w:rsidP="00A522C4">
      <w:pPr>
        <w:pStyle w:val="BodyTextIndent3"/>
        <w:ind w:firstLine="720"/>
        <w:rPr>
          <w:szCs w:val="22"/>
        </w:rPr>
      </w:pPr>
      <w:r w:rsidRPr="00E06DBF">
        <w:rPr>
          <w:szCs w:val="22"/>
        </w:rPr>
        <w:t>Cowles Foundation Discussion Paper No. 1745RR (revised November 2011)</w:t>
      </w:r>
    </w:p>
    <w:p w:rsidR="00A522C4" w:rsidRPr="00E06DBF" w:rsidRDefault="00A522C4" w:rsidP="006F354D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  <w:t xml:space="preserve">   </w:t>
      </w:r>
      <w:r w:rsidRPr="00E06DBF">
        <w:rPr>
          <w:sz w:val="22"/>
          <w:szCs w:val="22"/>
        </w:rPr>
        <w:tab/>
        <w:t>C</w:t>
      </w:r>
      <w:r w:rsidR="006F354D">
        <w:rPr>
          <w:sz w:val="22"/>
          <w:szCs w:val="22"/>
        </w:rPr>
        <w:t>owles Foundation Paper No. 1371</w:t>
      </w:r>
    </w:p>
    <w:p w:rsidR="00DE167C" w:rsidRDefault="00DE167C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77.</w:t>
      </w:r>
      <w:r w:rsidRPr="00E06DBF">
        <w:rPr>
          <w:sz w:val="22"/>
          <w:szCs w:val="22"/>
        </w:rPr>
        <w:tab/>
        <w:t>“</w:t>
      </w:r>
      <w:hyperlink r:id="rId83" w:history="1">
        <w:r w:rsidR="005D0F0C" w:rsidRPr="00E06DBF">
          <w:rPr>
            <w:color w:val="1B22B1"/>
            <w:sz w:val="22"/>
            <w:szCs w:val="22"/>
            <w:u w:val="single"/>
          </w:rPr>
          <w:t>Getting at Systemic Risk via an Agent-Based Model of the Housing Market</w:t>
        </w:r>
      </w:hyperlink>
      <w:r w:rsidRPr="00E06DBF">
        <w:rPr>
          <w:sz w:val="22"/>
          <w:szCs w:val="22"/>
        </w:rPr>
        <w:t>” (with R. Axtell,</w:t>
      </w:r>
    </w:p>
    <w:p w:rsidR="00A522C4" w:rsidRPr="00E06DBF" w:rsidRDefault="00A522C4" w:rsidP="00A522C4">
      <w:pPr>
        <w:ind w:left="435" w:hanging="3"/>
        <w:rPr>
          <w:sz w:val="22"/>
          <w:szCs w:val="22"/>
        </w:rPr>
      </w:pPr>
      <w:r w:rsidRPr="00E06DBF">
        <w:rPr>
          <w:sz w:val="22"/>
          <w:szCs w:val="22"/>
        </w:rPr>
        <w:t xml:space="preserve">     J. </w:t>
      </w:r>
      <w:proofErr w:type="spellStart"/>
      <w:r w:rsidRPr="00E06DBF">
        <w:rPr>
          <w:sz w:val="22"/>
          <w:szCs w:val="22"/>
        </w:rPr>
        <w:t>Doyne</w:t>
      </w:r>
      <w:proofErr w:type="spellEnd"/>
      <w:r w:rsidRPr="00E06DBF">
        <w:rPr>
          <w:sz w:val="22"/>
          <w:szCs w:val="22"/>
        </w:rPr>
        <w:t xml:space="preserve"> Farmer, P. Howitt, B. </w:t>
      </w:r>
      <w:proofErr w:type="spellStart"/>
      <w:r w:rsidRPr="00E06DBF">
        <w:rPr>
          <w:sz w:val="22"/>
          <w:szCs w:val="22"/>
        </w:rPr>
        <w:t>Conlee</w:t>
      </w:r>
      <w:proofErr w:type="spellEnd"/>
      <w:r w:rsidRPr="00E06DBF">
        <w:rPr>
          <w:sz w:val="22"/>
          <w:szCs w:val="22"/>
        </w:rPr>
        <w:t xml:space="preserve">, J. Goldstein, M. </w:t>
      </w:r>
      <w:proofErr w:type="spellStart"/>
      <w:r w:rsidRPr="00E06DBF">
        <w:rPr>
          <w:sz w:val="22"/>
          <w:szCs w:val="22"/>
        </w:rPr>
        <w:t>Hendrey</w:t>
      </w:r>
      <w:proofErr w:type="spellEnd"/>
      <w:r w:rsidRPr="00E06DBF">
        <w:rPr>
          <w:sz w:val="22"/>
          <w:szCs w:val="22"/>
        </w:rPr>
        <w:t xml:space="preserve">, N. Palmer, C. Yang),  </w:t>
      </w:r>
    </w:p>
    <w:p w:rsidR="00A522C4" w:rsidRPr="00E06DBF" w:rsidRDefault="00A522C4" w:rsidP="00A522C4">
      <w:pPr>
        <w:ind w:left="435" w:hanging="3"/>
        <w:rPr>
          <w:color w:val="000000"/>
          <w:sz w:val="22"/>
          <w:szCs w:val="22"/>
        </w:rPr>
      </w:pPr>
      <w:r w:rsidRPr="00E06DBF">
        <w:rPr>
          <w:sz w:val="22"/>
          <w:szCs w:val="22"/>
        </w:rPr>
        <w:t xml:space="preserve">     </w:t>
      </w:r>
      <w:r w:rsidRPr="00E06DBF">
        <w:rPr>
          <w:i/>
          <w:color w:val="000000"/>
          <w:sz w:val="22"/>
          <w:szCs w:val="22"/>
        </w:rPr>
        <w:t>American Economic Review: Papers and Proceedings</w:t>
      </w:r>
      <w:r w:rsidRPr="00E06DBF">
        <w:rPr>
          <w:color w:val="000000"/>
          <w:sz w:val="22"/>
          <w:szCs w:val="22"/>
        </w:rPr>
        <w:t xml:space="preserve"> (</w:t>
      </w:r>
      <w:r w:rsidRPr="00E06DBF">
        <w:rPr>
          <w:iCs/>
          <w:sz w:val="22"/>
          <w:szCs w:val="22"/>
        </w:rPr>
        <w:t>2012), 102(3): 53</w:t>
      </w:r>
      <w:r w:rsidRPr="00E06DBF">
        <w:rPr>
          <w:szCs w:val="22"/>
        </w:rPr>
        <w:t>-</w:t>
      </w:r>
      <w:r w:rsidRPr="00E06DBF">
        <w:rPr>
          <w:iCs/>
          <w:sz w:val="22"/>
          <w:szCs w:val="22"/>
        </w:rPr>
        <w:t>58.</w:t>
      </w:r>
    </w:p>
    <w:p w:rsidR="00A522C4" w:rsidRPr="00E06DBF" w:rsidRDefault="00A522C4" w:rsidP="00A522C4">
      <w:pPr>
        <w:ind w:left="1008" w:firstLine="432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>Cowles Foundation Discussion Paper No. 1852 (March 2012)</w:t>
      </w:r>
    </w:p>
    <w:p w:rsidR="00A522C4" w:rsidRPr="00E06DBF" w:rsidRDefault="00A522C4" w:rsidP="006F354D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  <w:t xml:space="preserve">   </w:t>
      </w:r>
      <w:r w:rsidRPr="00E06DBF">
        <w:rPr>
          <w:sz w:val="22"/>
          <w:szCs w:val="22"/>
        </w:rPr>
        <w:tab/>
        <w:t>Cowles Foundation Paper No. 1</w:t>
      </w:r>
      <w:r w:rsidR="006F354D">
        <w:rPr>
          <w:sz w:val="22"/>
          <w:szCs w:val="22"/>
        </w:rPr>
        <w:t>358</w:t>
      </w:r>
    </w:p>
    <w:p w:rsidR="000D3DB2" w:rsidRDefault="000D3DB2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78.</w:t>
      </w:r>
      <w:r w:rsidRPr="00E06DBF">
        <w:rPr>
          <w:sz w:val="22"/>
          <w:szCs w:val="22"/>
        </w:rPr>
        <w:tab/>
        <w:t>"</w:t>
      </w:r>
      <w:hyperlink r:id="rId84" w:history="1">
        <w:r w:rsidR="005D0F0C" w:rsidRPr="00E06DBF">
          <w:rPr>
            <w:color w:val="1B22B1"/>
            <w:sz w:val="22"/>
            <w:szCs w:val="22"/>
            <w:u w:val="single"/>
          </w:rPr>
          <w:t>Prizes vs. Wages with Envy and Pride</w:t>
        </w:r>
      </w:hyperlink>
      <w:r w:rsidRPr="00E06DBF">
        <w:rPr>
          <w:sz w:val="22"/>
          <w:szCs w:val="22"/>
        </w:rPr>
        <w:t>"</w:t>
      </w:r>
      <w:r w:rsidR="005D0F0C" w:rsidRPr="00E06DBF">
        <w:rPr>
          <w:sz w:val="22"/>
          <w:szCs w:val="22"/>
        </w:rPr>
        <w:t>,</w:t>
      </w:r>
      <w:r w:rsidRPr="00E06DBF">
        <w:rPr>
          <w:sz w:val="22"/>
          <w:szCs w:val="22"/>
        </w:rPr>
        <w:t xml:space="preserve"> (with Pradeep Dubey, Ori </w:t>
      </w:r>
      <w:proofErr w:type="spellStart"/>
      <w:r w:rsidRPr="00E06DBF">
        <w:rPr>
          <w:sz w:val="22"/>
          <w:szCs w:val="22"/>
        </w:rPr>
        <w:t>Haimanko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sz w:val="22"/>
          <w:szCs w:val="22"/>
        </w:rPr>
        <w:t>Japanese Economic Review</w:t>
      </w:r>
      <w:r w:rsidRPr="00E06DBF">
        <w:rPr>
          <w:sz w:val="22"/>
          <w:szCs w:val="22"/>
        </w:rPr>
        <w:t xml:space="preserve"> (March 2013), 64(1): 98-121.   </w:t>
      </w:r>
    </w:p>
    <w:p w:rsidR="00A522C4" w:rsidRPr="00E06DBF" w:rsidRDefault="00A522C4" w:rsidP="00A522C4">
      <w:pPr>
        <w:ind w:left="1008" w:firstLine="432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1537 (October 2005)</w:t>
      </w:r>
    </w:p>
    <w:p w:rsidR="00A522C4" w:rsidRPr="00E06DBF" w:rsidRDefault="00A522C4" w:rsidP="00A522C4">
      <w:pPr>
        <w:ind w:left="1008" w:firstLine="432"/>
      </w:pPr>
      <w:r w:rsidRPr="00E06DBF">
        <w:rPr>
          <w:sz w:val="22"/>
          <w:szCs w:val="22"/>
        </w:rPr>
        <w:t>Cowles Foundation Discussion Paper No. 1835R (revised November 2011)</w:t>
      </w:r>
      <w:r w:rsidRPr="00E06DBF">
        <w:t xml:space="preserve">  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  <w:t xml:space="preserve">   </w:t>
      </w:r>
      <w:r w:rsidRPr="00E06DBF">
        <w:rPr>
          <w:sz w:val="22"/>
          <w:szCs w:val="22"/>
        </w:rPr>
        <w:tab/>
        <w:t>Cowles Foundation Paper No. 1367</w:t>
      </w:r>
    </w:p>
    <w:p w:rsidR="00552496" w:rsidRPr="00E06DBF" w:rsidRDefault="00552496" w:rsidP="00A522C4">
      <w:pPr>
        <w:rPr>
          <w:sz w:val="22"/>
          <w:szCs w:val="22"/>
        </w:rPr>
      </w:pPr>
    </w:p>
    <w:p w:rsidR="00F15565" w:rsidRDefault="00F15565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79.</w:t>
      </w:r>
      <w:r w:rsidRPr="00E06DBF">
        <w:rPr>
          <w:sz w:val="22"/>
          <w:szCs w:val="22"/>
        </w:rPr>
        <w:tab/>
        <w:t>“</w:t>
      </w:r>
      <w:proofErr w:type="spellStart"/>
      <w:r w:rsidR="00DA021F">
        <w:fldChar w:fldCharType="begin"/>
      </w:r>
      <w:r w:rsidR="00DA021F">
        <w:instrText xml:space="preserve"> HYPERLINK "https://campuspress.yale.edu/johngeanakoplos/files/2017/08/79.-Afriat-from-MaxMin-2imnpdi.pdf" </w:instrText>
      </w:r>
      <w:r w:rsidR="00DA021F">
        <w:fldChar w:fldCharType="separate"/>
      </w:r>
      <w:r w:rsidR="005D0F0C" w:rsidRPr="00E06DBF">
        <w:rPr>
          <w:rStyle w:val="Hyperlink"/>
          <w:sz w:val="22"/>
          <w:szCs w:val="22"/>
        </w:rPr>
        <w:t>Afriat</w:t>
      </w:r>
      <w:proofErr w:type="spellEnd"/>
      <w:r w:rsidR="005D0F0C" w:rsidRPr="00E06DBF">
        <w:rPr>
          <w:rStyle w:val="Hyperlink"/>
          <w:sz w:val="22"/>
          <w:szCs w:val="22"/>
        </w:rPr>
        <w:t xml:space="preserve"> from </w:t>
      </w:r>
      <w:proofErr w:type="spellStart"/>
      <w:r w:rsidR="005D0F0C" w:rsidRPr="00E06DBF">
        <w:rPr>
          <w:rStyle w:val="Hyperlink"/>
          <w:sz w:val="22"/>
          <w:szCs w:val="22"/>
        </w:rPr>
        <w:t>MinMax</w:t>
      </w:r>
      <w:proofErr w:type="spellEnd"/>
      <w:r w:rsidR="00DA021F">
        <w:rPr>
          <w:rStyle w:val="Hyperlink"/>
          <w:sz w:val="22"/>
          <w:szCs w:val="22"/>
        </w:rPr>
        <w:fldChar w:fldCharType="end"/>
      </w:r>
      <w:r w:rsidRPr="00E06DBF">
        <w:rPr>
          <w:sz w:val="22"/>
          <w:szCs w:val="22"/>
        </w:rPr>
        <w:t>”</w:t>
      </w:r>
      <w:r w:rsidRPr="00E06DBF">
        <w:rPr>
          <w:sz w:val="20"/>
        </w:rPr>
        <w:t xml:space="preserve">, </w:t>
      </w:r>
      <w:r w:rsidRPr="00E06DBF">
        <w:rPr>
          <w:i/>
          <w:sz w:val="22"/>
          <w:szCs w:val="22"/>
        </w:rPr>
        <w:t>Economic Theory.</w:t>
      </w:r>
      <w:r w:rsidRPr="00E06DBF">
        <w:rPr>
          <w:sz w:val="22"/>
          <w:szCs w:val="22"/>
        </w:rPr>
        <w:t xml:space="preserve"> (April 2013), 54(3): 443-448</w:t>
      </w:r>
    </w:p>
    <w:p w:rsidR="00A522C4" w:rsidRDefault="00A522C4" w:rsidP="00A522C4">
      <w:pPr>
        <w:ind w:left="1008" w:firstLine="432"/>
        <w:rPr>
          <w:sz w:val="22"/>
          <w:szCs w:val="22"/>
        </w:rPr>
      </w:pPr>
      <w:r w:rsidRPr="00E06DBF">
        <w:rPr>
          <w:sz w:val="22"/>
          <w:szCs w:val="22"/>
        </w:rPr>
        <w:t xml:space="preserve">Cowles Foundation Discussion Paper No. 1904 (August 2013) </w:t>
      </w:r>
    </w:p>
    <w:p w:rsidR="000D3DB2" w:rsidRPr="00E06DBF" w:rsidRDefault="000D3DB2" w:rsidP="00A522C4">
      <w:pPr>
        <w:ind w:left="1008" w:firstLine="432"/>
        <w:rPr>
          <w:sz w:val="22"/>
          <w:szCs w:val="22"/>
        </w:rPr>
      </w:pPr>
      <w:r>
        <w:rPr>
          <w:sz w:val="22"/>
          <w:szCs w:val="22"/>
        </w:rPr>
        <w:t>Cowles Foundation Paper No. 1577 (November 2013)</w:t>
      </w:r>
    </w:p>
    <w:p w:rsidR="002A428B" w:rsidRPr="00E06DBF" w:rsidRDefault="00681A67" w:rsidP="00681A67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</w:p>
    <w:p w:rsidR="00E222F8" w:rsidRPr="00E06DBF" w:rsidRDefault="00A522C4" w:rsidP="00681A67">
      <w:pPr>
        <w:ind w:left="720" w:hanging="720"/>
        <w:rPr>
          <w:sz w:val="22"/>
          <w:szCs w:val="22"/>
        </w:rPr>
      </w:pPr>
      <w:r w:rsidRPr="00E06DBF">
        <w:rPr>
          <w:szCs w:val="22"/>
        </w:rPr>
        <w:t>80.</w:t>
      </w:r>
      <w:r w:rsidRPr="00E06DBF">
        <w:rPr>
          <w:szCs w:val="22"/>
        </w:rPr>
        <w:tab/>
      </w:r>
      <w:r w:rsidRPr="00E06DBF">
        <w:rPr>
          <w:sz w:val="22"/>
          <w:szCs w:val="22"/>
        </w:rPr>
        <w:t>"</w:t>
      </w:r>
      <w:hyperlink r:id="rId85" w:history="1">
        <w:r w:rsidR="005D0F0C" w:rsidRPr="00E06DBF">
          <w:rPr>
            <w:color w:val="1B22B1"/>
            <w:sz w:val="22"/>
            <w:szCs w:val="22"/>
            <w:u w:val="single"/>
          </w:rPr>
          <w:t>Asymptotic Behavior of a Stochastic Discount Rate</w:t>
        </w:r>
      </w:hyperlink>
      <w:r w:rsidRPr="00E06DBF">
        <w:rPr>
          <w:sz w:val="22"/>
          <w:szCs w:val="22"/>
        </w:rPr>
        <w:t xml:space="preserve">" (with W. </w:t>
      </w:r>
      <w:proofErr w:type="spellStart"/>
      <w:r w:rsidRPr="00E06DBF">
        <w:rPr>
          <w:sz w:val="22"/>
          <w:szCs w:val="22"/>
        </w:rPr>
        <w:t>Sudderth</w:t>
      </w:r>
      <w:proofErr w:type="spellEnd"/>
      <w:r w:rsidRPr="00E06DBF">
        <w:rPr>
          <w:sz w:val="22"/>
          <w:szCs w:val="22"/>
        </w:rPr>
        <w:t xml:space="preserve">, O. </w:t>
      </w:r>
      <w:proofErr w:type="spellStart"/>
      <w:r w:rsidRPr="00E06DBF">
        <w:rPr>
          <w:sz w:val="22"/>
          <w:szCs w:val="22"/>
        </w:rPr>
        <w:t>Zeitouni</w:t>
      </w:r>
      <w:proofErr w:type="spellEnd"/>
      <w:r w:rsidRPr="00E06DBF">
        <w:rPr>
          <w:sz w:val="22"/>
          <w:szCs w:val="22"/>
        </w:rPr>
        <w:t xml:space="preserve">), </w:t>
      </w:r>
      <w:proofErr w:type="spellStart"/>
      <w:r w:rsidRPr="00E06DBF">
        <w:rPr>
          <w:i/>
          <w:sz w:val="22"/>
          <w:szCs w:val="22"/>
        </w:rPr>
        <w:t>Sankhya</w:t>
      </w:r>
      <w:proofErr w:type="spellEnd"/>
      <w:r w:rsidRPr="00E06DBF">
        <w:rPr>
          <w:i/>
          <w:sz w:val="22"/>
          <w:szCs w:val="22"/>
        </w:rPr>
        <w:t>: The Indian Journal of Statistics</w:t>
      </w:r>
      <w:r w:rsidRPr="00E06DBF">
        <w:rPr>
          <w:sz w:val="22"/>
          <w:szCs w:val="22"/>
        </w:rPr>
        <w:t xml:space="preserve"> (September 2013).</w:t>
      </w:r>
      <w:r w:rsidRPr="00E06DBF">
        <w:rPr>
          <w:i/>
          <w:sz w:val="22"/>
          <w:szCs w:val="22"/>
        </w:rPr>
        <w:t xml:space="preserve"> </w:t>
      </w:r>
      <w:r w:rsidRPr="00E06DBF">
        <w:rPr>
          <w:rStyle w:val="Emphasis"/>
          <w:i w:val="0"/>
          <w:sz w:val="22"/>
          <w:szCs w:val="22"/>
        </w:rPr>
        <w:t xml:space="preserve">Advance online publication. </w:t>
      </w:r>
      <w:proofErr w:type="spellStart"/>
      <w:proofErr w:type="gramStart"/>
      <w:r w:rsidRPr="00E06DBF">
        <w:rPr>
          <w:rStyle w:val="Emphasis"/>
          <w:i w:val="0"/>
          <w:sz w:val="22"/>
          <w:szCs w:val="22"/>
        </w:rPr>
        <w:t>doi</w:t>
      </w:r>
      <w:proofErr w:type="spellEnd"/>
      <w:proofErr w:type="gramEnd"/>
      <w:r w:rsidRPr="00E06DBF">
        <w:rPr>
          <w:rStyle w:val="Emphasis"/>
          <w:i w:val="0"/>
          <w:sz w:val="22"/>
          <w:szCs w:val="22"/>
        </w:rPr>
        <w:t>:</w:t>
      </w:r>
      <w:r w:rsidRPr="00E06DBF">
        <w:rPr>
          <w:sz w:val="22"/>
          <w:szCs w:val="22"/>
        </w:rPr>
        <w:t xml:space="preserve"> 10.1007/s13171-013-0037-9. </w:t>
      </w:r>
    </w:p>
    <w:p w:rsidR="00552496" w:rsidRPr="00E06DBF" w:rsidRDefault="00552496" w:rsidP="00681A67">
      <w:pPr>
        <w:ind w:left="720" w:hanging="720"/>
        <w:rPr>
          <w:sz w:val="22"/>
          <w:szCs w:val="22"/>
        </w:rPr>
      </w:pPr>
    </w:p>
    <w:p w:rsidR="00A522C4" w:rsidRPr="00E06DBF" w:rsidRDefault="00A522C4" w:rsidP="002260CD">
      <w:pPr>
        <w:ind w:left="720" w:hanging="720"/>
        <w:rPr>
          <w:sz w:val="22"/>
          <w:szCs w:val="22"/>
        </w:rPr>
      </w:pPr>
      <w:r w:rsidRPr="00E06DBF">
        <w:rPr>
          <w:szCs w:val="22"/>
        </w:rPr>
        <w:t>81.</w:t>
      </w:r>
      <w:r w:rsidRPr="00E06DBF">
        <w:rPr>
          <w:szCs w:val="22"/>
        </w:rPr>
        <w:tab/>
      </w:r>
      <w:r w:rsidRPr="00E06DBF">
        <w:rPr>
          <w:color w:val="000000"/>
          <w:szCs w:val="22"/>
        </w:rPr>
        <w:t>"</w:t>
      </w:r>
      <w:hyperlink r:id="rId86" w:history="1">
        <w:r w:rsidR="005D0F0C" w:rsidRPr="00E06DBF">
          <w:rPr>
            <w:rStyle w:val="Hyperlink"/>
            <w:szCs w:val="22"/>
          </w:rPr>
          <w:t>Monitoring Leverage</w:t>
        </w:r>
      </w:hyperlink>
      <w:r w:rsidRPr="00E06DBF">
        <w:rPr>
          <w:color w:val="000000"/>
          <w:szCs w:val="22"/>
        </w:rPr>
        <w:t>" (with Lasse H. Pedersen)</w:t>
      </w:r>
      <w:r w:rsidRPr="00E06DBF">
        <w:rPr>
          <w:szCs w:val="22"/>
        </w:rPr>
        <w:t xml:space="preserve">, </w:t>
      </w:r>
      <w:r w:rsidRPr="00E06DBF">
        <w:rPr>
          <w:bCs/>
          <w:i/>
        </w:rPr>
        <w:t xml:space="preserve">NBER Book: </w:t>
      </w:r>
      <w:hyperlink r:id="rId87" w:history="1">
        <w:r w:rsidRPr="00E06DBF">
          <w:rPr>
            <w:rStyle w:val="Hyperlink"/>
            <w:bCs/>
            <w:i/>
          </w:rPr>
          <w:t>Risk Topography: Systemic Risk and Macro Modeling</w:t>
        </w:r>
      </w:hyperlink>
      <w:r w:rsidRPr="00E06DBF">
        <w:rPr>
          <w:szCs w:val="22"/>
        </w:rPr>
        <w:t>, (April 2014), (113-127)</w:t>
      </w:r>
    </w:p>
    <w:p w:rsidR="00A522C4" w:rsidRPr="00E06DBF" w:rsidRDefault="00A522C4" w:rsidP="00A522C4">
      <w:pPr>
        <w:ind w:left="1008" w:firstLine="432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1838 (</w:t>
      </w:r>
      <w:r w:rsidRPr="00E06DBF">
        <w:rPr>
          <w:color w:val="000000"/>
          <w:sz w:val="22"/>
          <w:szCs w:val="22"/>
        </w:rPr>
        <w:t>November 2011</w:t>
      </w:r>
      <w:r w:rsidRPr="00E06DBF">
        <w:rPr>
          <w:sz w:val="22"/>
          <w:szCs w:val="22"/>
        </w:rPr>
        <w:t xml:space="preserve">)  </w:t>
      </w:r>
    </w:p>
    <w:p w:rsidR="00552496" w:rsidRPr="00E06DBF" w:rsidRDefault="00552496" w:rsidP="00A522C4">
      <w:pPr>
        <w:ind w:left="1008" w:firstLine="432"/>
        <w:rPr>
          <w:sz w:val="22"/>
          <w:szCs w:val="22"/>
        </w:rPr>
      </w:pPr>
      <w:r w:rsidRPr="00E06DBF">
        <w:rPr>
          <w:sz w:val="22"/>
          <w:szCs w:val="22"/>
        </w:rPr>
        <w:t>Cowles Foundation Paper No. 1432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F76E7B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82.</w:t>
      </w:r>
      <w:r w:rsidRPr="00E06DBF">
        <w:rPr>
          <w:sz w:val="22"/>
          <w:szCs w:val="22"/>
        </w:rPr>
        <w:tab/>
        <w:t>“</w:t>
      </w:r>
      <w:hyperlink r:id="rId88" w:history="1">
        <w:r w:rsidR="005D0F0C" w:rsidRPr="00E06DBF">
          <w:rPr>
            <w:rStyle w:val="Hyperlink"/>
            <w:rFonts w:eastAsia="Calibri"/>
            <w:sz w:val="22"/>
            <w:szCs w:val="22"/>
          </w:rPr>
          <w:t>Inflationary Equilibrium in a Stochastic Economy with Independent Agents</w:t>
        </w:r>
      </w:hyperlink>
      <w:r w:rsidRPr="00E06DBF">
        <w:rPr>
          <w:sz w:val="22"/>
          <w:szCs w:val="22"/>
        </w:rPr>
        <w:t xml:space="preserve">” (with </w:t>
      </w:r>
      <w:proofErr w:type="spellStart"/>
      <w:r w:rsidRPr="00E06DBF">
        <w:rPr>
          <w:sz w:val="22"/>
          <w:szCs w:val="22"/>
        </w:rPr>
        <w:t>Ioannis</w:t>
      </w:r>
      <w:proofErr w:type="spellEnd"/>
      <w:r w:rsidRPr="00E06DBF">
        <w:rPr>
          <w:sz w:val="22"/>
          <w:szCs w:val="22"/>
        </w:rPr>
        <w:t xml:space="preserve"> </w:t>
      </w:r>
      <w:proofErr w:type="spellStart"/>
      <w:r w:rsidRPr="00E06DBF">
        <w:rPr>
          <w:sz w:val="22"/>
          <w:szCs w:val="22"/>
        </w:rPr>
        <w:t>Karatzas</w:t>
      </w:r>
      <w:proofErr w:type="spellEnd"/>
      <w:r w:rsidRPr="00E06DBF">
        <w:rPr>
          <w:sz w:val="22"/>
          <w:szCs w:val="22"/>
        </w:rPr>
        <w:t xml:space="preserve">, Martin </w:t>
      </w:r>
      <w:proofErr w:type="spellStart"/>
      <w:r w:rsidRPr="00E06DBF">
        <w:rPr>
          <w:sz w:val="22"/>
          <w:szCs w:val="22"/>
        </w:rPr>
        <w:t>Shubik</w:t>
      </w:r>
      <w:proofErr w:type="spellEnd"/>
      <w:r w:rsidRPr="00E06DBF">
        <w:rPr>
          <w:sz w:val="22"/>
          <w:szCs w:val="22"/>
        </w:rPr>
        <w:t xml:space="preserve">, William D. </w:t>
      </w:r>
      <w:proofErr w:type="spellStart"/>
      <w:r w:rsidRPr="00E06DBF">
        <w:rPr>
          <w:sz w:val="22"/>
          <w:szCs w:val="22"/>
        </w:rPr>
        <w:t>Sudderth</w:t>
      </w:r>
      <w:proofErr w:type="spellEnd"/>
      <w:r w:rsidRPr="00E06DBF">
        <w:rPr>
          <w:sz w:val="22"/>
          <w:szCs w:val="22"/>
        </w:rPr>
        <w:t xml:space="preserve">) </w:t>
      </w:r>
      <w:r w:rsidRPr="00E06DBF">
        <w:rPr>
          <w:i/>
          <w:sz w:val="22"/>
          <w:szCs w:val="22"/>
        </w:rPr>
        <w:t xml:space="preserve">Journal of Mathematical </w:t>
      </w:r>
      <w:proofErr w:type="gramStart"/>
      <w:r w:rsidRPr="00E06DBF">
        <w:rPr>
          <w:i/>
          <w:sz w:val="22"/>
          <w:szCs w:val="22"/>
        </w:rPr>
        <w:t xml:space="preserve">Economics  </w:t>
      </w:r>
      <w:r w:rsidRPr="00E06DBF">
        <w:rPr>
          <w:sz w:val="22"/>
          <w:szCs w:val="22"/>
        </w:rPr>
        <w:t>(</w:t>
      </w:r>
      <w:proofErr w:type="gramEnd"/>
      <w:r w:rsidRPr="00E06DBF">
        <w:rPr>
          <w:sz w:val="22"/>
          <w:szCs w:val="22"/>
        </w:rPr>
        <w:t>May 2014), 52:1-11.</w:t>
      </w:r>
    </w:p>
    <w:p w:rsidR="00A522C4" w:rsidRPr="00E06DBF" w:rsidRDefault="00A522C4" w:rsidP="00A522C4">
      <w:pPr>
        <w:pStyle w:val="Heading1"/>
        <w:shd w:val="clear" w:color="auto" w:fill="FFFFFF"/>
        <w:ind w:left="1022" w:firstLine="418"/>
        <w:rPr>
          <w:b w:val="0"/>
        </w:rPr>
      </w:pPr>
      <w:r w:rsidRPr="00E06DBF">
        <w:rPr>
          <w:b w:val="0"/>
        </w:rPr>
        <w:t>Cowles Foundation Discussion Paper No. 1708 (June 2009)</w:t>
      </w:r>
    </w:p>
    <w:p w:rsidR="005D0F0C" w:rsidRPr="00F15565" w:rsidRDefault="00552496" w:rsidP="00F15565">
      <w:r w:rsidRPr="00E06DBF">
        <w:tab/>
      </w:r>
      <w:r w:rsidRPr="00E06DBF">
        <w:tab/>
      </w:r>
      <w:r w:rsidRPr="00E06DBF">
        <w:rPr>
          <w:sz w:val="22"/>
          <w:szCs w:val="22"/>
        </w:rPr>
        <w:t>Cowles Foundation Paper No. 1420</w:t>
      </w:r>
    </w:p>
    <w:p w:rsidR="0099349E" w:rsidRDefault="0099349E" w:rsidP="00A522C4">
      <w:pPr>
        <w:ind w:left="720" w:hanging="720"/>
        <w:rPr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83.</w:t>
      </w:r>
      <w:r w:rsidRPr="00E06DBF">
        <w:t xml:space="preserve"> </w:t>
      </w:r>
      <w:r w:rsidRPr="00E06DBF">
        <w:tab/>
      </w:r>
      <w:r w:rsidRPr="00E06DBF">
        <w:rPr>
          <w:sz w:val="22"/>
          <w:szCs w:val="22"/>
        </w:rPr>
        <w:t>“</w:t>
      </w:r>
      <w:hyperlink r:id="rId89" w:history="1">
        <w:r w:rsidR="005D0F0C" w:rsidRPr="00E06DBF">
          <w:rPr>
            <w:rStyle w:val="Hyperlink"/>
            <w:sz w:val="22"/>
            <w:szCs w:val="22"/>
          </w:rPr>
          <w:t>Leverage-induced systemic risk under Basle II and other credit risk policies</w:t>
        </w:r>
      </w:hyperlink>
      <w:r w:rsidRPr="00E06DBF">
        <w:rPr>
          <w:sz w:val="22"/>
          <w:szCs w:val="22"/>
        </w:rPr>
        <w:t xml:space="preserve">” (with D. Farmer, S. </w:t>
      </w:r>
      <w:proofErr w:type="spellStart"/>
      <w:r w:rsidRPr="00E06DBF">
        <w:rPr>
          <w:sz w:val="22"/>
          <w:szCs w:val="22"/>
        </w:rPr>
        <w:t>Poledna</w:t>
      </w:r>
      <w:proofErr w:type="spellEnd"/>
      <w:r w:rsidRPr="00E06DBF">
        <w:rPr>
          <w:sz w:val="22"/>
          <w:szCs w:val="22"/>
        </w:rPr>
        <w:t xml:space="preserve">, S. </w:t>
      </w:r>
      <w:proofErr w:type="spellStart"/>
      <w:r w:rsidRPr="00E06DBF">
        <w:rPr>
          <w:sz w:val="22"/>
          <w:szCs w:val="22"/>
        </w:rPr>
        <w:t>Thurner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sz w:val="22"/>
          <w:szCs w:val="22"/>
        </w:rPr>
        <w:t>Journal of Banking &amp; Finance</w:t>
      </w:r>
      <w:r w:rsidRPr="00E06DBF">
        <w:rPr>
          <w:sz w:val="22"/>
          <w:szCs w:val="22"/>
        </w:rPr>
        <w:t xml:space="preserve"> (May 2014), 42: 199-212.</w:t>
      </w:r>
    </w:p>
    <w:p w:rsidR="00552496" w:rsidRPr="00E06DBF" w:rsidRDefault="00552496" w:rsidP="00552496">
      <w:pPr>
        <w:pStyle w:val="Heading1"/>
        <w:shd w:val="clear" w:color="auto" w:fill="FFFFFF"/>
        <w:ind w:left="1022" w:firstLine="418"/>
        <w:rPr>
          <w:b w:val="0"/>
        </w:rPr>
      </w:pPr>
      <w:r w:rsidRPr="00E06DBF">
        <w:rPr>
          <w:b w:val="0"/>
        </w:rPr>
        <w:t>Cowles Foundation Discussion Paper No. 1745 (January 2010)</w:t>
      </w:r>
    </w:p>
    <w:p w:rsidR="00552496" w:rsidRPr="00E06DBF" w:rsidRDefault="00552496" w:rsidP="00552496">
      <w:pPr>
        <w:pStyle w:val="Heading1"/>
        <w:shd w:val="clear" w:color="auto" w:fill="FFFFFF"/>
        <w:ind w:left="1022" w:firstLine="418"/>
        <w:rPr>
          <w:b w:val="0"/>
        </w:rPr>
      </w:pPr>
      <w:r w:rsidRPr="00E06DBF">
        <w:rPr>
          <w:b w:val="0"/>
        </w:rPr>
        <w:t>Cowles Foundation Discussion Paper No. 1745R (November 2011)</w:t>
      </w:r>
    </w:p>
    <w:p w:rsidR="00A522C4" w:rsidRPr="00E06DBF" w:rsidRDefault="00552496" w:rsidP="00552496">
      <w:pPr>
        <w:ind w:left="720" w:firstLine="720"/>
      </w:pPr>
      <w:r w:rsidRPr="00E06DBF">
        <w:rPr>
          <w:sz w:val="22"/>
          <w:szCs w:val="22"/>
        </w:rPr>
        <w:t>Cowles Foundation Paper No. 1371</w:t>
      </w:r>
    </w:p>
    <w:p w:rsidR="00D10C9D" w:rsidRDefault="00D10C9D" w:rsidP="00A522C4"/>
    <w:p w:rsidR="00A522C4" w:rsidRPr="00E06DBF" w:rsidRDefault="00A522C4" w:rsidP="00A522C4">
      <w:pPr>
        <w:rPr>
          <w:i/>
          <w:sz w:val="22"/>
          <w:szCs w:val="22"/>
        </w:rPr>
      </w:pPr>
      <w:r w:rsidRPr="00E06DBF">
        <w:rPr>
          <w:sz w:val="22"/>
          <w:szCs w:val="22"/>
        </w:rPr>
        <w:t>84.</w:t>
      </w:r>
      <w:r w:rsidRPr="00E06DBF">
        <w:rPr>
          <w:sz w:val="22"/>
          <w:szCs w:val="22"/>
        </w:rPr>
        <w:tab/>
        <w:t>“</w:t>
      </w:r>
      <w:hyperlink r:id="rId90" w:history="1">
        <w:r w:rsidR="005D0F0C" w:rsidRPr="00E06DBF">
          <w:rPr>
            <w:rStyle w:val="Hyperlink"/>
            <w:rFonts w:eastAsia="Calibri"/>
            <w:sz w:val="22"/>
            <w:szCs w:val="22"/>
          </w:rPr>
          <w:t>Endogenous Collateral Constraints and the Leverage Cycle</w:t>
        </w:r>
      </w:hyperlink>
      <w:r w:rsidRPr="00E06DBF">
        <w:rPr>
          <w:sz w:val="22"/>
          <w:szCs w:val="22"/>
        </w:rPr>
        <w:t xml:space="preserve">” (with A. </w:t>
      </w:r>
      <w:proofErr w:type="spellStart"/>
      <w:r w:rsidRPr="00E06DBF">
        <w:rPr>
          <w:sz w:val="22"/>
          <w:szCs w:val="22"/>
        </w:rPr>
        <w:t>Fostel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sz w:val="22"/>
          <w:szCs w:val="22"/>
        </w:rPr>
        <w:t xml:space="preserve">Annual </w:t>
      </w:r>
    </w:p>
    <w:p w:rsidR="00A522C4" w:rsidRPr="00E06DBF" w:rsidRDefault="00A522C4" w:rsidP="00A522C4">
      <w:pPr>
        <w:ind w:firstLine="720"/>
        <w:rPr>
          <w:sz w:val="22"/>
          <w:szCs w:val="22"/>
        </w:rPr>
      </w:pPr>
      <w:r w:rsidRPr="00E06DBF">
        <w:rPr>
          <w:i/>
          <w:sz w:val="22"/>
          <w:szCs w:val="22"/>
        </w:rPr>
        <w:t xml:space="preserve">Review of Economics </w:t>
      </w:r>
      <w:r w:rsidRPr="00E06DBF">
        <w:rPr>
          <w:sz w:val="22"/>
          <w:szCs w:val="22"/>
        </w:rPr>
        <w:t>(May 2014), 6(1): 771-799.</w:t>
      </w:r>
    </w:p>
    <w:p w:rsidR="00552496" w:rsidRPr="00E06DBF" w:rsidRDefault="00552496" w:rsidP="00552496">
      <w:pPr>
        <w:ind w:left="720" w:firstLine="720"/>
      </w:pPr>
      <w:r w:rsidRPr="00E06DBF">
        <w:rPr>
          <w:sz w:val="22"/>
          <w:szCs w:val="22"/>
        </w:rPr>
        <w:tab/>
        <w:t>Cowles Foundation Paper No. 1430</w:t>
      </w:r>
    </w:p>
    <w:p w:rsidR="005D0F0C" w:rsidRPr="00E06DBF" w:rsidRDefault="005D0F0C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 xml:space="preserve">85.  </w:t>
      </w:r>
      <w:r w:rsidRPr="00E06DBF">
        <w:rPr>
          <w:sz w:val="22"/>
          <w:szCs w:val="22"/>
        </w:rPr>
        <w:tab/>
        <w:t>“</w:t>
      </w:r>
      <w:hyperlink r:id="rId91" w:history="1">
        <w:r w:rsidR="005D0F0C" w:rsidRPr="00E06DBF">
          <w:rPr>
            <w:rStyle w:val="Hyperlink"/>
            <w:rFonts w:eastAsia="Calibri"/>
            <w:sz w:val="22"/>
            <w:szCs w:val="22"/>
          </w:rPr>
          <w:t>Leverage, Default, and Forgiveness: Lessons of the American and European Crises</w:t>
        </w:r>
      </w:hyperlink>
      <w:r w:rsidRPr="00E06DBF">
        <w:rPr>
          <w:sz w:val="22"/>
          <w:szCs w:val="22"/>
        </w:rPr>
        <w:t>”</w:t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</w:r>
      <w:r w:rsidRPr="00E06DBF">
        <w:rPr>
          <w:i/>
          <w:sz w:val="22"/>
          <w:szCs w:val="22"/>
        </w:rPr>
        <w:t>Journal of Macroeconomics</w:t>
      </w:r>
      <w:r w:rsidRPr="00E06DBF">
        <w:rPr>
          <w:sz w:val="22"/>
          <w:szCs w:val="22"/>
        </w:rPr>
        <w:t>. (May 2014), 39 (Part B): 313-333.</w:t>
      </w:r>
    </w:p>
    <w:p w:rsidR="006F354D" w:rsidRDefault="00552496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1419</w:t>
      </w:r>
    </w:p>
    <w:p w:rsidR="006F354D" w:rsidRDefault="006F354D" w:rsidP="00A522C4">
      <w:pPr>
        <w:rPr>
          <w:sz w:val="22"/>
          <w:szCs w:val="22"/>
        </w:rPr>
      </w:pPr>
    </w:p>
    <w:p w:rsidR="00A522C4" w:rsidRPr="00E06DBF" w:rsidRDefault="005D0F0C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86.</w:t>
      </w:r>
      <w:r w:rsidRPr="00E06DBF">
        <w:rPr>
          <w:sz w:val="22"/>
          <w:szCs w:val="22"/>
        </w:rPr>
        <w:tab/>
        <w:t>“</w:t>
      </w:r>
      <w:hyperlink r:id="rId92" w:history="1">
        <w:r w:rsidRPr="00E06DBF">
          <w:rPr>
            <w:rStyle w:val="Hyperlink"/>
            <w:rFonts w:eastAsia="Calibri"/>
            <w:sz w:val="22"/>
            <w:szCs w:val="22"/>
          </w:rPr>
          <w:t>Collateral Equilibrium: I: A Basic Framework</w:t>
        </w:r>
      </w:hyperlink>
      <w:r w:rsidR="00A522C4" w:rsidRPr="00E06DBF">
        <w:rPr>
          <w:sz w:val="22"/>
          <w:szCs w:val="22"/>
        </w:rPr>
        <w:t xml:space="preserve">” (with W. </w:t>
      </w:r>
      <w:proofErr w:type="spellStart"/>
      <w:r w:rsidR="00A522C4" w:rsidRPr="00E06DBF">
        <w:rPr>
          <w:sz w:val="22"/>
          <w:szCs w:val="22"/>
        </w:rPr>
        <w:t>Zame</w:t>
      </w:r>
      <w:proofErr w:type="spellEnd"/>
      <w:r w:rsidR="00A522C4" w:rsidRPr="00E06DBF">
        <w:rPr>
          <w:sz w:val="22"/>
          <w:szCs w:val="22"/>
        </w:rPr>
        <w:t xml:space="preserve">), </w:t>
      </w:r>
      <w:r w:rsidR="00A522C4" w:rsidRPr="00E06DBF">
        <w:rPr>
          <w:i/>
          <w:sz w:val="22"/>
          <w:szCs w:val="22"/>
        </w:rPr>
        <w:t>Economic Theory</w:t>
      </w:r>
      <w:r w:rsidR="00A522C4" w:rsidRPr="00E06DBF">
        <w:rPr>
          <w:sz w:val="22"/>
          <w:szCs w:val="22"/>
        </w:rPr>
        <w:t xml:space="preserve"> </w:t>
      </w:r>
      <w:r w:rsidR="00A522C4" w:rsidRPr="00E06DBF">
        <w:rPr>
          <w:sz w:val="22"/>
          <w:szCs w:val="22"/>
        </w:rPr>
        <w:tab/>
      </w:r>
      <w:r w:rsidR="00A522C4" w:rsidRPr="00E06DBF">
        <w:rPr>
          <w:sz w:val="22"/>
          <w:szCs w:val="22"/>
        </w:rPr>
        <w:tab/>
        <w:t xml:space="preserve">  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 xml:space="preserve">             (August 2014), 56 (3): 443-492</w:t>
      </w:r>
    </w:p>
    <w:p w:rsidR="00A522C4" w:rsidRPr="00E06DBF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 xml:space="preserve">             </w:t>
      </w:r>
      <w:r w:rsidRPr="00E06DBF">
        <w:rPr>
          <w:sz w:val="22"/>
          <w:szCs w:val="22"/>
        </w:rPr>
        <w:tab/>
        <w:t xml:space="preserve">    </w:t>
      </w:r>
      <w:r w:rsidRPr="00E06DBF">
        <w:rPr>
          <w:sz w:val="22"/>
          <w:szCs w:val="22"/>
        </w:rPr>
        <w:tab/>
        <w:t>Cowles Foundation Discussion Paper No. 1906 (August 2013)</w:t>
      </w:r>
    </w:p>
    <w:p w:rsidR="008C3C8B" w:rsidRDefault="00522204" w:rsidP="00A11DA3">
      <w:pPr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Paper No. 1431</w:t>
      </w:r>
    </w:p>
    <w:p w:rsidR="008C3C8B" w:rsidRDefault="008C3C8B" w:rsidP="00552496">
      <w:pPr>
        <w:ind w:left="720" w:hanging="720"/>
        <w:rPr>
          <w:sz w:val="22"/>
          <w:szCs w:val="22"/>
        </w:rPr>
      </w:pPr>
    </w:p>
    <w:p w:rsidR="00552496" w:rsidRPr="00E06DBF" w:rsidRDefault="00A522C4" w:rsidP="00552496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87.</w:t>
      </w:r>
      <w:r w:rsidRPr="00E06DBF">
        <w:rPr>
          <w:sz w:val="22"/>
          <w:szCs w:val="22"/>
        </w:rPr>
        <w:tab/>
        <w:t>“</w:t>
      </w:r>
      <w:hyperlink r:id="rId93" w:history="1">
        <w:r w:rsidR="005D0F0C" w:rsidRPr="00E06DBF">
          <w:rPr>
            <w:bCs/>
            <w:color w:val="1B22B1"/>
            <w:sz w:val="22"/>
            <w:szCs w:val="22"/>
            <w:u w:val="single"/>
          </w:rPr>
          <w:t>Financial Innovation, Collateral and Investment</w:t>
        </w:r>
      </w:hyperlink>
      <w:r w:rsidRPr="00E06DBF">
        <w:rPr>
          <w:sz w:val="22"/>
          <w:szCs w:val="22"/>
        </w:rPr>
        <w:t xml:space="preserve">” (with A. </w:t>
      </w:r>
      <w:proofErr w:type="spellStart"/>
      <w:r w:rsidRPr="00E06DBF">
        <w:rPr>
          <w:sz w:val="22"/>
          <w:szCs w:val="22"/>
        </w:rPr>
        <w:t>Fostel</w:t>
      </w:r>
      <w:proofErr w:type="spellEnd"/>
      <w:r w:rsidRPr="00E06DBF">
        <w:rPr>
          <w:sz w:val="22"/>
          <w:szCs w:val="22"/>
        </w:rPr>
        <w:t xml:space="preserve">), </w:t>
      </w:r>
      <w:r w:rsidRPr="00E06DBF">
        <w:rPr>
          <w:i/>
          <w:sz w:val="22"/>
          <w:szCs w:val="22"/>
        </w:rPr>
        <w:t xml:space="preserve">American Economic Journal: Macroeconomics </w:t>
      </w:r>
      <w:r w:rsidRPr="00E06DBF">
        <w:rPr>
          <w:sz w:val="22"/>
          <w:szCs w:val="22"/>
        </w:rPr>
        <w:t xml:space="preserve">(March 2015), 8(1): 242-284 </w:t>
      </w:r>
    </w:p>
    <w:p w:rsidR="00552496" w:rsidRPr="00E06DBF" w:rsidRDefault="00552496" w:rsidP="00552496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Pr="00E06DBF">
        <w:rPr>
          <w:sz w:val="22"/>
          <w:szCs w:val="22"/>
        </w:rPr>
        <w:tab/>
        <w:t>Cowles Foundation Discussion Paper No. 1930 (July 2013)</w:t>
      </w:r>
    </w:p>
    <w:p w:rsidR="00552496" w:rsidRPr="00E06DBF" w:rsidRDefault="00552496" w:rsidP="00552496">
      <w:pPr>
        <w:ind w:left="720" w:firstLine="720"/>
        <w:rPr>
          <w:sz w:val="22"/>
          <w:szCs w:val="22"/>
        </w:rPr>
      </w:pPr>
      <w:r w:rsidRPr="00E06DBF">
        <w:rPr>
          <w:sz w:val="22"/>
          <w:szCs w:val="22"/>
        </w:rPr>
        <w:t>Cowles Foundation Discussion Paper No. 1930R (March 2015)</w:t>
      </w:r>
    </w:p>
    <w:p w:rsidR="00552496" w:rsidRPr="00E06DBF" w:rsidRDefault="00552496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lastRenderedPageBreak/>
        <w:tab/>
      </w:r>
      <w:r w:rsidRPr="00E06DBF">
        <w:rPr>
          <w:sz w:val="22"/>
          <w:szCs w:val="22"/>
        </w:rPr>
        <w:tab/>
        <w:t>Cowles Foundation Paper No. 1510</w:t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 xml:space="preserve">  </w:t>
      </w:r>
      <w:r w:rsidRPr="00E06DBF">
        <w:rPr>
          <w:sz w:val="22"/>
          <w:szCs w:val="22"/>
        </w:rPr>
        <w:tab/>
      </w:r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 xml:space="preserve">88.   </w:t>
      </w:r>
      <w:r w:rsidRPr="00E06DBF">
        <w:rPr>
          <w:sz w:val="22"/>
          <w:szCs w:val="22"/>
        </w:rPr>
        <w:tab/>
      </w:r>
      <w:hyperlink r:id="rId94" w:history="1">
        <w:r w:rsidR="00136F19" w:rsidRPr="00E06DBF">
          <w:rPr>
            <w:rStyle w:val="Hyperlink"/>
            <w:sz w:val="22"/>
            <w:szCs w:val="22"/>
          </w:rPr>
          <w:t>“</w:t>
        </w:r>
        <w:r w:rsidR="00C0560F" w:rsidRPr="00E06DBF">
          <w:rPr>
            <w:rStyle w:val="Hyperlink"/>
            <w:sz w:val="22"/>
            <w:szCs w:val="22"/>
          </w:rPr>
          <w:t>Leverage and Default in Binomial Economies: A Complete Characterization</w:t>
        </w:r>
        <w:r w:rsidR="00136F19" w:rsidRPr="00E06DBF">
          <w:rPr>
            <w:rStyle w:val="Hyperlink"/>
            <w:sz w:val="22"/>
            <w:szCs w:val="22"/>
          </w:rPr>
          <w:t>”</w:t>
        </w:r>
      </w:hyperlink>
      <w:r w:rsidR="00C0560F" w:rsidRPr="00E06DBF">
        <w:rPr>
          <w:sz w:val="22"/>
          <w:szCs w:val="22"/>
        </w:rPr>
        <w:t xml:space="preserve"> </w:t>
      </w:r>
      <w:r w:rsidRPr="00E06DBF">
        <w:rPr>
          <w:sz w:val="22"/>
          <w:szCs w:val="22"/>
        </w:rPr>
        <w:t xml:space="preserve">(with A. </w:t>
      </w:r>
      <w:proofErr w:type="spellStart"/>
      <w:r w:rsidRPr="00E06DBF">
        <w:rPr>
          <w:sz w:val="22"/>
          <w:szCs w:val="22"/>
        </w:rPr>
        <w:t>Fostel</w:t>
      </w:r>
      <w:proofErr w:type="spellEnd"/>
      <w:r w:rsidRPr="00E06DBF">
        <w:rPr>
          <w:sz w:val="22"/>
          <w:szCs w:val="22"/>
        </w:rPr>
        <w:t xml:space="preserve">). </w:t>
      </w:r>
      <w:proofErr w:type="spellStart"/>
      <w:proofErr w:type="gramStart"/>
      <w:r w:rsidRPr="00E06DBF">
        <w:rPr>
          <w:i/>
          <w:sz w:val="22"/>
          <w:szCs w:val="22"/>
        </w:rPr>
        <w:t>Econometrica</w:t>
      </w:r>
      <w:proofErr w:type="spellEnd"/>
      <w:r w:rsidRPr="00E06DBF">
        <w:rPr>
          <w:sz w:val="22"/>
          <w:szCs w:val="22"/>
        </w:rPr>
        <w:t xml:space="preserve">, Vol. 83, No.6 (November 2015), </w:t>
      </w:r>
      <w:r w:rsidRPr="00E06DBF">
        <w:rPr>
          <w:color w:val="000000"/>
          <w:sz w:val="22"/>
          <w:szCs w:val="22"/>
        </w:rPr>
        <w:t>2191</w:t>
      </w:r>
      <w:r w:rsidRPr="00E06DBF">
        <w:rPr>
          <w:sz w:val="22"/>
          <w:szCs w:val="22"/>
        </w:rPr>
        <w:t>-2229.</w:t>
      </w:r>
      <w:proofErr w:type="gramEnd"/>
    </w:p>
    <w:p w:rsidR="00A522C4" w:rsidRPr="00E06DBF" w:rsidRDefault="00A522C4" w:rsidP="00A522C4">
      <w:pPr>
        <w:ind w:left="1008" w:firstLine="432"/>
        <w:rPr>
          <w:bCs/>
          <w:sz w:val="22"/>
          <w:szCs w:val="22"/>
        </w:rPr>
      </w:pPr>
      <w:r w:rsidRPr="00E06DBF">
        <w:rPr>
          <w:sz w:val="22"/>
          <w:szCs w:val="22"/>
        </w:rPr>
        <w:t xml:space="preserve">Cowles Foundation Discussion Paper No. </w:t>
      </w:r>
      <w:r w:rsidRPr="00E06DBF">
        <w:rPr>
          <w:bCs/>
          <w:sz w:val="22"/>
          <w:szCs w:val="22"/>
        </w:rPr>
        <w:t>1877 (September 2012)</w:t>
      </w:r>
    </w:p>
    <w:p w:rsidR="00A522C4" w:rsidRPr="00E06DBF" w:rsidRDefault="00A522C4" w:rsidP="00A522C4">
      <w:pPr>
        <w:rPr>
          <w:bCs/>
          <w:sz w:val="22"/>
          <w:szCs w:val="22"/>
        </w:rPr>
      </w:pPr>
      <w:r w:rsidRPr="00E06DBF">
        <w:rPr>
          <w:sz w:val="22"/>
          <w:szCs w:val="22"/>
        </w:rPr>
        <w:tab/>
        <w:t xml:space="preserve">   </w:t>
      </w:r>
      <w:r w:rsidRPr="00E06DBF">
        <w:rPr>
          <w:sz w:val="22"/>
          <w:szCs w:val="22"/>
        </w:rPr>
        <w:tab/>
        <w:t xml:space="preserve">Cowles Foundation Discussion Paper No. </w:t>
      </w:r>
      <w:r w:rsidRPr="00E06DBF">
        <w:rPr>
          <w:bCs/>
          <w:sz w:val="22"/>
          <w:szCs w:val="22"/>
        </w:rPr>
        <w:t>1877R (</w:t>
      </w:r>
      <w:r w:rsidR="00C10689" w:rsidRPr="00E06DBF">
        <w:rPr>
          <w:color w:val="000000"/>
          <w:sz w:val="22"/>
          <w:szCs w:val="22"/>
        </w:rPr>
        <w:t>August 2014</w:t>
      </w:r>
      <w:r w:rsidRPr="00E06DBF">
        <w:rPr>
          <w:bCs/>
          <w:sz w:val="22"/>
          <w:szCs w:val="22"/>
        </w:rPr>
        <w:t>)</w:t>
      </w:r>
    </w:p>
    <w:p w:rsidR="00A522C4" w:rsidRPr="00E06DBF" w:rsidRDefault="00A522C4" w:rsidP="00A522C4">
      <w:pPr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ab/>
        <w:t xml:space="preserve">   </w:t>
      </w:r>
      <w:r w:rsidRPr="00E06DBF">
        <w:rPr>
          <w:bCs/>
          <w:sz w:val="22"/>
          <w:szCs w:val="22"/>
        </w:rPr>
        <w:tab/>
      </w:r>
      <w:r w:rsidRPr="00E06DBF">
        <w:rPr>
          <w:sz w:val="22"/>
          <w:szCs w:val="22"/>
        </w:rPr>
        <w:t xml:space="preserve">Cowles Foundation Discussion Paper No. </w:t>
      </w:r>
      <w:r w:rsidRPr="00E06DBF">
        <w:rPr>
          <w:bCs/>
          <w:sz w:val="22"/>
          <w:szCs w:val="22"/>
        </w:rPr>
        <w:t>1877R (</w:t>
      </w:r>
      <w:r w:rsidRPr="00E06DBF">
        <w:rPr>
          <w:color w:val="000000"/>
          <w:sz w:val="22"/>
          <w:szCs w:val="22"/>
        </w:rPr>
        <w:t>March 2015</w:t>
      </w:r>
      <w:r w:rsidRPr="00E06DBF">
        <w:rPr>
          <w:bCs/>
          <w:sz w:val="22"/>
          <w:szCs w:val="22"/>
        </w:rPr>
        <w:t>)</w:t>
      </w:r>
    </w:p>
    <w:p w:rsidR="00A522C4" w:rsidRPr="00E06DBF" w:rsidRDefault="00552496" w:rsidP="00A522C4">
      <w:pPr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ab/>
      </w:r>
      <w:r w:rsidRPr="00E06DBF">
        <w:rPr>
          <w:bCs/>
          <w:sz w:val="22"/>
          <w:szCs w:val="22"/>
        </w:rPr>
        <w:tab/>
      </w:r>
      <w:r w:rsidRPr="00E06DBF">
        <w:rPr>
          <w:sz w:val="22"/>
          <w:szCs w:val="22"/>
        </w:rPr>
        <w:t>Cowles Foundation Paper No. 1502</w:t>
      </w:r>
    </w:p>
    <w:p w:rsidR="00FA015D" w:rsidRDefault="00FA015D" w:rsidP="00A522C4">
      <w:pPr>
        <w:ind w:left="720" w:hanging="720"/>
        <w:rPr>
          <w:bCs/>
          <w:sz w:val="22"/>
          <w:szCs w:val="22"/>
        </w:rPr>
      </w:pPr>
    </w:p>
    <w:p w:rsidR="00F15565" w:rsidRDefault="00F15565" w:rsidP="00A522C4">
      <w:pPr>
        <w:ind w:left="720" w:hanging="720"/>
        <w:rPr>
          <w:bCs/>
          <w:sz w:val="22"/>
          <w:szCs w:val="22"/>
        </w:rPr>
      </w:pPr>
    </w:p>
    <w:p w:rsidR="00A522C4" w:rsidRPr="00E06DBF" w:rsidRDefault="00A522C4" w:rsidP="00A522C4">
      <w:pPr>
        <w:ind w:left="720" w:hanging="72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 xml:space="preserve">89. </w:t>
      </w:r>
      <w:r w:rsidRPr="00E06DBF">
        <w:rPr>
          <w:bCs/>
          <w:sz w:val="22"/>
          <w:szCs w:val="22"/>
        </w:rPr>
        <w:tab/>
        <w:t>“</w:t>
      </w:r>
      <w:hyperlink r:id="rId95" w:history="1">
        <w:r w:rsidR="005D0F0C" w:rsidRPr="00E06DBF">
          <w:rPr>
            <w:rStyle w:val="Hyperlink"/>
            <w:bCs/>
            <w:sz w:val="22"/>
            <w:szCs w:val="22"/>
          </w:rPr>
          <w:t>The Credit Surface and Monetary Policy</w:t>
        </w:r>
      </w:hyperlink>
      <w:r w:rsidRPr="00E06DBF">
        <w:rPr>
          <w:bCs/>
          <w:sz w:val="22"/>
          <w:szCs w:val="22"/>
        </w:rPr>
        <w:t xml:space="preserve">”, in </w:t>
      </w:r>
      <w:r w:rsidRPr="00E06DBF">
        <w:rPr>
          <w:bCs/>
          <w:i/>
          <w:sz w:val="22"/>
          <w:szCs w:val="22"/>
        </w:rPr>
        <w:t xml:space="preserve">Progress and Confusion: The State of </w:t>
      </w:r>
      <w:proofErr w:type="spellStart"/>
      <w:r w:rsidRPr="00E06DBF">
        <w:rPr>
          <w:bCs/>
          <w:i/>
          <w:sz w:val="22"/>
          <w:szCs w:val="22"/>
        </w:rPr>
        <w:t>Macroeconmic</w:t>
      </w:r>
      <w:proofErr w:type="spellEnd"/>
      <w:r w:rsidRPr="00E06DBF">
        <w:rPr>
          <w:bCs/>
          <w:i/>
          <w:sz w:val="22"/>
          <w:szCs w:val="22"/>
        </w:rPr>
        <w:t xml:space="preserve"> Policy</w:t>
      </w:r>
      <w:r w:rsidRPr="00E06DBF">
        <w:rPr>
          <w:bCs/>
          <w:sz w:val="22"/>
          <w:szCs w:val="22"/>
        </w:rPr>
        <w:t>” International Monetary Fund and Massachusetts Institute of Technology. MIT Press, (2016):143-153.</w:t>
      </w:r>
    </w:p>
    <w:p w:rsidR="00522204" w:rsidRPr="00E06DBF" w:rsidRDefault="00522204" w:rsidP="00A522C4">
      <w:pPr>
        <w:ind w:left="720" w:hanging="72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ab/>
      </w:r>
      <w:r w:rsidRPr="00E06DBF">
        <w:rPr>
          <w:bCs/>
          <w:sz w:val="22"/>
          <w:szCs w:val="22"/>
        </w:rPr>
        <w:tab/>
      </w:r>
      <w:r w:rsidRPr="00E06DBF">
        <w:rPr>
          <w:sz w:val="22"/>
          <w:szCs w:val="22"/>
        </w:rPr>
        <w:t>Cowles Foundation Paper No. 1527</w:t>
      </w:r>
    </w:p>
    <w:p w:rsidR="00A522C4" w:rsidRPr="00E06DBF" w:rsidRDefault="00A522C4" w:rsidP="00A522C4">
      <w:pPr>
        <w:ind w:left="720" w:hanging="720"/>
        <w:rPr>
          <w:bCs/>
          <w:sz w:val="22"/>
          <w:szCs w:val="22"/>
        </w:rPr>
      </w:pPr>
    </w:p>
    <w:p w:rsidR="007576A9" w:rsidRPr="00E06DBF" w:rsidRDefault="00A522C4" w:rsidP="007576A9">
      <w:pPr>
        <w:ind w:left="720" w:hanging="720"/>
        <w:rPr>
          <w:bCs/>
          <w:sz w:val="22"/>
          <w:szCs w:val="22"/>
        </w:rPr>
      </w:pPr>
      <w:r w:rsidRPr="00E06DBF">
        <w:rPr>
          <w:sz w:val="22"/>
          <w:szCs w:val="22"/>
        </w:rPr>
        <w:t xml:space="preserve">90. </w:t>
      </w:r>
      <w:r w:rsidR="007576A9">
        <w:rPr>
          <w:sz w:val="22"/>
          <w:szCs w:val="22"/>
        </w:rPr>
        <w:tab/>
      </w:r>
      <w:r w:rsidR="007576A9" w:rsidRPr="00E06DBF">
        <w:rPr>
          <w:bCs/>
          <w:sz w:val="22"/>
          <w:szCs w:val="22"/>
        </w:rPr>
        <w:t>“</w:t>
      </w:r>
      <w:hyperlink r:id="rId96" w:history="1">
        <w:r w:rsidR="007576A9" w:rsidRPr="00E06DBF">
          <w:rPr>
            <w:rStyle w:val="Hyperlink"/>
            <w:bCs/>
            <w:sz w:val="22"/>
            <w:szCs w:val="22"/>
          </w:rPr>
          <w:t>Greece’s sovereign debt and economic realism</w:t>
        </w:r>
      </w:hyperlink>
      <w:r w:rsidR="00301358">
        <w:rPr>
          <w:bCs/>
          <w:sz w:val="22"/>
          <w:szCs w:val="22"/>
        </w:rPr>
        <w:t xml:space="preserve">”, </w:t>
      </w:r>
      <w:r w:rsidR="007576A9" w:rsidRPr="00E06DBF">
        <w:rPr>
          <w:bCs/>
          <w:sz w:val="22"/>
          <w:szCs w:val="22"/>
        </w:rPr>
        <w:t xml:space="preserve">(J. Bulow), Centre for Economic Policy Research. </w:t>
      </w:r>
      <w:proofErr w:type="gramStart"/>
      <w:r w:rsidR="007576A9" w:rsidRPr="00E06DBF">
        <w:rPr>
          <w:bCs/>
          <w:sz w:val="22"/>
          <w:szCs w:val="22"/>
        </w:rPr>
        <w:t>Policy Insight No. 90.</w:t>
      </w:r>
      <w:proofErr w:type="gramEnd"/>
      <w:r w:rsidR="007576A9" w:rsidRPr="00E06DBF">
        <w:rPr>
          <w:bCs/>
          <w:sz w:val="22"/>
          <w:szCs w:val="22"/>
        </w:rPr>
        <w:t xml:space="preserve"> (June 2017)</w:t>
      </w:r>
    </w:p>
    <w:p w:rsidR="007576A9" w:rsidRDefault="007576A9" w:rsidP="007576A9">
      <w:pPr>
        <w:ind w:left="720" w:hanging="720"/>
        <w:rPr>
          <w:sz w:val="22"/>
          <w:szCs w:val="22"/>
        </w:rPr>
      </w:pPr>
      <w:r w:rsidRPr="00E06DBF">
        <w:rPr>
          <w:bCs/>
          <w:sz w:val="22"/>
          <w:szCs w:val="22"/>
        </w:rPr>
        <w:tab/>
      </w:r>
      <w:r w:rsidRPr="00E06DBF">
        <w:rPr>
          <w:bCs/>
          <w:sz w:val="22"/>
          <w:szCs w:val="22"/>
        </w:rPr>
        <w:tab/>
      </w:r>
      <w:r w:rsidRPr="00E06DBF">
        <w:rPr>
          <w:sz w:val="22"/>
          <w:szCs w:val="22"/>
        </w:rPr>
        <w:t>Cowles Foundation Paper No. 1572</w:t>
      </w:r>
    </w:p>
    <w:p w:rsidR="002A428B" w:rsidRPr="00F76E7B" w:rsidRDefault="00A522C4" w:rsidP="007576A9">
      <w:pPr>
        <w:ind w:left="720" w:hanging="720"/>
        <w:rPr>
          <w:i/>
          <w:sz w:val="22"/>
          <w:szCs w:val="22"/>
        </w:rPr>
      </w:pPr>
      <w:r w:rsidRPr="00E06DBF">
        <w:rPr>
          <w:sz w:val="22"/>
          <w:szCs w:val="22"/>
        </w:rPr>
        <w:tab/>
      </w:r>
    </w:p>
    <w:p w:rsidR="007576A9" w:rsidRPr="00E41016" w:rsidRDefault="0077776B" w:rsidP="007576A9">
      <w:pPr>
        <w:ind w:left="720" w:hanging="720"/>
        <w:rPr>
          <w:sz w:val="22"/>
          <w:szCs w:val="22"/>
        </w:rPr>
      </w:pPr>
      <w:r w:rsidRPr="00E41016">
        <w:rPr>
          <w:bCs/>
          <w:sz w:val="22"/>
          <w:szCs w:val="22"/>
        </w:rPr>
        <w:t>91</w:t>
      </w:r>
      <w:r w:rsidR="002A428B" w:rsidRPr="00E41016">
        <w:rPr>
          <w:bCs/>
          <w:sz w:val="22"/>
          <w:szCs w:val="22"/>
        </w:rPr>
        <w:t xml:space="preserve">. </w:t>
      </w:r>
      <w:r w:rsidR="002A428B" w:rsidRPr="00E41016">
        <w:rPr>
          <w:bCs/>
          <w:sz w:val="22"/>
          <w:szCs w:val="22"/>
        </w:rPr>
        <w:tab/>
      </w:r>
      <w:r w:rsidR="007576A9" w:rsidRPr="00E41016">
        <w:rPr>
          <w:sz w:val="22"/>
          <w:szCs w:val="22"/>
        </w:rPr>
        <w:t>“</w:t>
      </w:r>
      <w:hyperlink r:id="rId97" w:history="1">
        <w:r w:rsidR="007576A9" w:rsidRPr="00E41016">
          <w:rPr>
            <w:rStyle w:val="Hyperlink"/>
            <w:sz w:val="22"/>
            <w:szCs w:val="22"/>
          </w:rPr>
          <w:t>Inefficient Liquidity Provision”</w:t>
        </w:r>
      </w:hyperlink>
      <w:r w:rsidR="00301358">
        <w:rPr>
          <w:sz w:val="22"/>
          <w:szCs w:val="22"/>
        </w:rPr>
        <w:t xml:space="preserve">, </w:t>
      </w:r>
      <w:r w:rsidR="007576A9" w:rsidRPr="00E41016">
        <w:rPr>
          <w:sz w:val="22"/>
          <w:szCs w:val="22"/>
        </w:rPr>
        <w:t xml:space="preserve">(with K. Walsh), </w:t>
      </w:r>
      <w:r w:rsidR="007576A9" w:rsidRPr="00E41016">
        <w:rPr>
          <w:i/>
          <w:sz w:val="22"/>
          <w:szCs w:val="22"/>
        </w:rPr>
        <w:t>Economic Theory</w:t>
      </w:r>
      <w:r w:rsidR="007576A9" w:rsidRPr="00E41016">
        <w:rPr>
          <w:sz w:val="22"/>
          <w:szCs w:val="22"/>
        </w:rPr>
        <w:t>,</w:t>
      </w:r>
      <w:r w:rsidR="00613514">
        <w:rPr>
          <w:sz w:val="22"/>
          <w:szCs w:val="22"/>
        </w:rPr>
        <w:t xml:space="preserve"> </w:t>
      </w:r>
      <w:r w:rsidR="007576A9" w:rsidRPr="00E41016">
        <w:rPr>
          <w:sz w:val="22"/>
          <w:szCs w:val="22"/>
        </w:rPr>
        <w:t>Vol. 66(1), July 2018, 213-233.</w:t>
      </w:r>
    </w:p>
    <w:p w:rsidR="007576A9" w:rsidRPr="00E41016" w:rsidRDefault="007576A9" w:rsidP="007576A9">
      <w:pPr>
        <w:ind w:left="720" w:firstLine="720"/>
        <w:rPr>
          <w:i/>
          <w:sz w:val="22"/>
          <w:szCs w:val="22"/>
        </w:rPr>
      </w:pPr>
      <w:r w:rsidRPr="00E41016">
        <w:rPr>
          <w:sz w:val="22"/>
          <w:szCs w:val="22"/>
        </w:rPr>
        <w:t>Cowles Foundation Discussion Paper No. 2077 (February 2017)</w:t>
      </w:r>
    </w:p>
    <w:p w:rsidR="007576A9" w:rsidRPr="007500A3" w:rsidRDefault="007576A9" w:rsidP="00053C1A">
      <w:pPr>
        <w:ind w:left="720" w:hanging="720"/>
        <w:rPr>
          <w:sz w:val="22"/>
          <w:szCs w:val="22"/>
          <w:highlight w:val="yellow"/>
        </w:rPr>
      </w:pPr>
    </w:p>
    <w:p w:rsidR="00F76E7B" w:rsidRPr="00E41016" w:rsidRDefault="00053C1A" w:rsidP="007576A9">
      <w:pPr>
        <w:ind w:left="720" w:hanging="720"/>
        <w:rPr>
          <w:sz w:val="22"/>
          <w:szCs w:val="22"/>
        </w:rPr>
      </w:pPr>
      <w:r w:rsidRPr="00301358">
        <w:rPr>
          <w:sz w:val="22"/>
          <w:szCs w:val="22"/>
        </w:rPr>
        <w:t>92.</w:t>
      </w:r>
      <w:r w:rsidRPr="00E41016">
        <w:rPr>
          <w:szCs w:val="22"/>
        </w:rPr>
        <w:tab/>
      </w:r>
      <w:r w:rsidRPr="00E41016">
        <w:rPr>
          <w:szCs w:val="22"/>
          <w:shd w:val="clear" w:color="auto" w:fill="FFFFFF"/>
        </w:rPr>
        <w:t>“</w:t>
      </w:r>
      <w:hyperlink r:id="rId98" w:history="1">
        <w:r w:rsidRPr="00E41016">
          <w:rPr>
            <w:rStyle w:val="Hyperlink"/>
            <w:szCs w:val="22"/>
            <w:shd w:val="clear" w:color="auto" w:fill="FFFFFF"/>
          </w:rPr>
          <w:t>Uniqueness and Stability of Equilibrium in Economies with Two Goods</w:t>
        </w:r>
      </w:hyperlink>
      <w:r w:rsidR="00F76E7B" w:rsidRPr="00E41016">
        <w:rPr>
          <w:szCs w:val="22"/>
          <w:shd w:val="clear" w:color="auto" w:fill="FFFFFF"/>
        </w:rPr>
        <w:t>”</w:t>
      </w:r>
      <w:r w:rsidR="00301358">
        <w:rPr>
          <w:szCs w:val="22"/>
          <w:shd w:val="clear" w:color="auto" w:fill="FFFFFF"/>
        </w:rPr>
        <w:t>,</w:t>
      </w:r>
      <w:r w:rsidR="00F76E7B" w:rsidRPr="00E41016">
        <w:rPr>
          <w:szCs w:val="22"/>
          <w:shd w:val="clear" w:color="auto" w:fill="FFFFFF"/>
        </w:rPr>
        <w:t xml:space="preserve"> </w:t>
      </w:r>
      <w:r w:rsidRPr="00E41016">
        <w:rPr>
          <w:szCs w:val="22"/>
          <w:shd w:val="clear" w:color="auto" w:fill="FFFFFF"/>
        </w:rPr>
        <w:t xml:space="preserve">(with Kieran Walsh), </w:t>
      </w:r>
      <w:r w:rsidR="00F76E7B" w:rsidRPr="00E41016">
        <w:rPr>
          <w:i/>
          <w:sz w:val="22"/>
          <w:szCs w:val="22"/>
        </w:rPr>
        <w:t>Journal of Economic Theory</w:t>
      </w:r>
      <w:r w:rsidR="00F76E7B" w:rsidRPr="00E41016">
        <w:rPr>
          <w:sz w:val="22"/>
          <w:szCs w:val="22"/>
        </w:rPr>
        <w:t xml:space="preserve">, Vol. 174, (2018): 261-272.   </w:t>
      </w:r>
      <w:r w:rsidR="00F76E7B" w:rsidRPr="00E41016">
        <w:rPr>
          <w:sz w:val="22"/>
          <w:szCs w:val="22"/>
        </w:rPr>
        <w:tab/>
      </w:r>
    </w:p>
    <w:p w:rsidR="00301358" w:rsidRDefault="00053C1A" w:rsidP="00301358">
      <w:pPr>
        <w:pStyle w:val="BodyTextIndent3"/>
        <w:ind w:firstLine="720"/>
        <w:rPr>
          <w:szCs w:val="22"/>
          <w:shd w:val="clear" w:color="auto" w:fill="FFFFFF"/>
        </w:rPr>
      </w:pPr>
      <w:r w:rsidRPr="00E41016">
        <w:rPr>
          <w:szCs w:val="22"/>
          <w:shd w:val="clear" w:color="auto" w:fill="FFFFFF"/>
        </w:rPr>
        <w:t>Cowles Foundation Discussion Paper No. 2050 (August 2016).</w:t>
      </w:r>
    </w:p>
    <w:p w:rsidR="00301358" w:rsidRDefault="00301358" w:rsidP="00301358">
      <w:pPr>
        <w:pStyle w:val="BodyTextIndent3"/>
        <w:rPr>
          <w:szCs w:val="22"/>
          <w:shd w:val="clear" w:color="auto" w:fill="FFFFFF"/>
        </w:rPr>
      </w:pPr>
    </w:p>
    <w:p w:rsidR="00820DA5" w:rsidRPr="00301358" w:rsidRDefault="00301358" w:rsidP="00301358">
      <w:pPr>
        <w:pStyle w:val="BodyTextIndent3"/>
        <w:rPr>
          <w:szCs w:val="22"/>
          <w:shd w:val="clear" w:color="auto" w:fill="FFFFFF"/>
        </w:rPr>
      </w:pPr>
      <w:r>
        <w:t>93.</w:t>
      </w:r>
      <w:r>
        <w:tab/>
      </w:r>
      <w:r w:rsidRPr="00301358">
        <w:t xml:space="preserve"> </w:t>
      </w:r>
      <w:r w:rsidR="00820DA5" w:rsidRPr="00301358">
        <w:t>“</w:t>
      </w:r>
      <w:hyperlink r:id="rId99" w:history="1">
        <w:r w:rsidR="00820DA5" w:rsidRPr="00301358">
          <w:rPr>
            <w:rStyle w:val="Hyperlink"/>
            <w:bCs/>
          </w:rPr>
          <w:t>Quantitative Easing, Collateral Constraints, and Financial Spillovers</w:t>
        </w:r>
      </w:hyperlink>
      <w:proofErr w:type="gramStart"/>
      <w:r w:rsidR="00613514">
        <w:rPr>
          <w:bCs/>
          <w:color w:val="222222"/>
        </w:rPr>
        <w:t>”(</w:t>
      </w:r>
      <w:proofErr w:type="gramEnd"/>
      <w:r w:rsidR="00613514">
        <w:rPr>
          <w:bCs/>
          <w:color w:val="222222"/>
        </w:rPr>
        <w:t xml:space="preserve">with </w:t>
      </w:r>
      <w:proofErr w:type="spellStart"/>
      <w:r w:rsidR="00820DA5" w:rsidRPr="00301358">
        <w:rPr>
          <w:bCs/>
          <w:color w:val="222222"/>
        </w:rPr>
        <w:t>Haobin</w:t>
      </w:r>
      <w:proofErr w:type="spellEnd"/>
      <w:r w:rsidR="00820DA5" w:rsidRPr="00301358">
        <w:rPr>
          <w:bCs/>
          <w:color w:val="222222"/>
        </w:rPr>
        <w:t xml:space="preserve"> Wang),</w:t>
      </w:r>
      <w:r w:rsidRPr="00301358">
        <w:rPr>
          <w:bCs/>
          <w:color w:val="222222"/>
        </w:rPr>
        <w:t xml:space="preserve"> </w:t>
      </w:r>
      <w:r w:rsidR="00820DA5" w:rsidRPr="00301358">
        <w:rPr>
          <w:bCs/>
          <w:i/>
          <w:color w:val="222222"/>
        </w:rPr>
        <w:t>American Economic Journal</w:t>
      </w:r>
      <w:r w:rsidRPr="00301358">
        <w:rPr>
          <w:bCs/>
          <w:i/>
          <w:color w:val="222222"/>
        </w:rPr>
        <w:t>: Macroeconomics</w:t>
      </w:r>
      <w:r w:rsidRPr="00301358">
        <w:rPr>
          <w:bCs/>
          <w:color w:val="222222"/>
        </w:rPr>
        <w:t xml:space="preserve">. </w:t>
      </w:r>
      <w:proofErr w:type="gramStart"/>
      <w:r w:rsidRPr="00301358">
        <w:rPr>
          <w:bCs/>
          <w:color w:val="222222"/>
        </w:rPr>
        <w:t>Forthcoming.</w:t>
      </w:r>
      <w:proofErr w:type="gramEnd"/>
    </w:p>
    <w:p w:rsidR="00820DA5" w:rsidRPr="00301358" w:rsidRDefault="00820DA5" w:rsidP="00301358">
      <w:pPr>
        <w:rPr>
          <w:sz w:val="22"/>
          <w:szCs w:val="22"/>
        </w:rPr>
      </w:pPr>
      <w:r w:rsidRPr="00301358">
        <w:rPr>
          <w:sz w:val="22"/>
          <w:szCs w:val="22"/>
        </w:rPr>
        <w:tab/>
      </w:r>
      <w:r w:rsidRPr="00301358">
        <w:rPr>
          <w:sz w:val="22"/>
          <w:szCs w:val="22"/>
        </w:rPr>
        <w:tab/>
        <w:t>Cowles Foundation Discussion Paper No. 2154 (December 2018)</w:t>
      </w:r>
    </w:p>
    <w:p w:rsidR="00D14803" w:rsidRPr="00800A33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ab/>
      </w:r>
      <w:r w:rsidR="0077776B" w:rsidRPr="00E06DBF">
        <w:rPr>
          <w:sz w:val="22"/>
          <w:szCs w:val="22"/>
        </w:rPr>
        <w:t xml:space="preserve"> </w:t>
      </w:r>
    </w:p>
    <w:p w:rsidR="00D14803" w:rsidRDefault="00D14803" w:rsidP="00820DA5">
      <w:pPr>
        <w:ind w:left="720" w:hanging="720"/>
        <w:rPr>
          <w:sz w:val="22"/>
          <w:szCs w:val="22"/>
          <w:shd w:val="clear" w:color="auto" w:fill="FFFFFF"/>
        </w:rPr>
      </w:pPr>
      <w:r w:rsidRPr="00B0654C">
        <w:rPr>
          <w:sz w:val="22"/>
          <w:szCs w:val="22"/>
          <w:shd w:val="clear" w:color="auto" w:fill="FFFFFF"/>
        </w:rPr>
        <w:t>9</w:t>
      </w:r>
      <w:r w:rsidR="007B6780" w:rsidRPr="00B0654C">
        <w:rPr>
          <w:sz w:val="22"/>
          <w:szCs w:val="22"/>
          <w:shd w:val="clear" w:color="auto" w:fill="FFFFFF"/>
        </w:rPr>
        <w:t>4</w:t>
      </w:r>
      <w:r w:rsidRPr="00B0654C">
        <w:rPr>
          <w:sz w:val="22"/>
          <w:szCs w:val="22"/>
          <w:shd w:val="clear" w:color="auto" w:fill="FFFFFF"/>
        </w:rPr>
        <w:t>.</w:t>
      </w:r>
      <w:r>
        <w:rPr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ab/>
      </w:r>
      <w:r w:rsidR="00613514" w:rsidRPr="00613514">
        <w:rPr>
          <w:color w:val="333333"/>
          <w:sz w:val="22"/>
          <w:szCs w:val="22"/>
          <w:shd w:val="clear" w:color="auto" w:fill="FFFFFF"/>
        </w:rPr>
        <w:t>"</w:t>
      </w:r>
      <w:hyperlink r:id="rId100" w:history="1">
        <w:r w:rsidR="00613514" w:rsidRPr="00613514">
          <w:rPr>
            <w:rStyle w:val="Hyperlink"/>
            <w:sz w:val="22"/>
            <w:szCs w:val="22"/>
            <w:shd w:val="clear" w:color="auto" w:fill="FFFFFF"/>
          </w:rPr>
          <w:t>Leverage Caused the 2007-2009 Crisis</w:t>
        </w:r>
      </w:hyperlink>
      <w:r w:rsidR="00613514" w:rsidRPr="00613514">
        <w:rPr>
          <w:color w:val="333333"/>
          <w:sz w:val="22"/>
          <w:szCs w:val="22"/>
          <w:shd w:val="clear" w:color="auto" w:fill="FFFFFF"/>
        </w:rPr>
        <w:t xml:space="preserve">." </w:t>
      </w:r>
      <w:r w:rsidR="00613514" w:rsidRPr="00613514">
        <w:rPr>
          <w:sz w:val="22"/>
          <w:szCs w:val="22"/>
          <w:shd w:val="clear" w:color="auto" w:fill="FFFFFF"/>
        </w:rPr>
        <w:t>In </w:t>
      </w:r>
      <w:r w:rsidR="00613514" w:rsidRPr="00613514">
        <w:rPr>
          <w:i/>
          <w:iCs/>
          <w:sz w:val="22"/>
          <w:szCs w:val="22"/>
          <w:shd w:val="clear" w:color="auto" w:fill="FFFFFF"/>
        </w:rPr>
        <w:t>Systemic Risk in the Financial Sector: Ten Years After the Great Crash</w:t>
      </w:r>
      <w:r w:rsidR="00613514" w:rsidRPr="00613514">
        <w:rPr>
          <w:sz w:val="22"/>
          <w:szCs w:val="22"/>
          <w:shd w:val="clear" w:color="auto" w:fill="FFFFFF"/>
        </w:rPr>
        <w:t xml:space="preserve">, edited by </w:t>
      </w:r>
      <w:proofErr w:type="spellStart"/>
      <w:r w:rsidR="00906F07">
        <w:rPr>
          <w:sz w:val="22"/>
          <w:szCs w:val="22"/>
          <w:shd w:val="clear" w:color="auto" w:fill="FFFFFF"/>
        </w:rPr>
        <w:t>Arner</w:t>
      </w:r>
      <w:proofErr w:type="spellEnd"/>
      <w:r w:rsidR="00906F07">
        <w:rPr>
          <w:sz w:val="22"/>
          <w:szCs w:val="22"/>
          <w:shd w:val="clear" w:color="auto" w:fill="FFFFFF"/>
        </w:rPr>
        <w:t xml:space="preserve"> Douglas W., </w:t>
      </w:r>
      <w:proofErr w:type="spellStart"/>
      <w:r w:rsidR="00906F07">
        <w:rPr>
          <w:sz w:val="22"/>
          <w:szCs w:val="22"/>
          <w:shd w:val="clear" w:color="auto" w:fill="FFFFFF"/>
        </w:rPr>
        <w:t>Avougouleas</w:t>
      </w:r>
      <w:proofErr w:type="spellEnd"/>
      <w:r w:rsidR="00906F07">
        <w:rPr>
          <w:sz w:val="22"/>
          <w:szCs w:val="22"/>
          <w:shd w:val="clear" w:color="auto" w:fill="FFFFFF"/>
        </w:rPr>
        <w:t xml:space="preserve"> </w:t>
      </w:r>
      <w:proofErr w:type="spellStart"/>
      <w:r w:rsidR="00906F07">
        <w:rPr>
          <w:sz w:val="22"/>
          <w:szCs w:val="22"/>
          <w:shd w:val="clear" w:color="auto" w:fill="FFFFFF"/>
        </w:rPr>
        <w:t>Emilios</w:t>
      </w:r>
      <w:proofErr w:type="spellEnd"/>
      <w:r w:rsidR="00906F07" w:rsidRPr="00613514">
        <w:rPr>
          <w:sz w:val="22"/>
          <w:szCs w:val="22"/>
          <w:shd w:val="clear" w:color="auto" w:fill="FFFFFF"/>
        </w:rPr>
        <w:t xml:space="preserve"> </w:t>
      </w:r>
      <w:r w:rsidR="00613514" w:rsidRPr="00613514">
        <w:rPr>
          <w:sz w:val="22"/>
          <w:szCs w:val="22"/>
          <w:shd w:val="clear" w:color="auto" w:fill="FFFFFF"/>
        </w:rPr>
        <w:t xml:space="preserve">, </w:t>
      </w:r>
      <w:r w:rsidR="00906F07">
        <w:rPr>
          <w:sz w:val="22"/>
          <w:szCs w:val="22"/>
          <w:shd w:val="clear" w:color="auto" w:fill="FFFFFF"/>
        </w:rPr>
        <w:t>Busch Danny,</w:t>
      </w:r>
      <w:r w:rsidR="00613514" w:rsidRPr="00613514">
        <w:rPr>
          <w:sz w:val="22"/>
          <w:szCs w:val="22"/>
          <w:shd w:val="clear" w:color="auto" w:fill="FFFFFF"/>
        </w:rPr>
        <w:t xml:space="preserve"> and </w:t>
      </w:r>
      <w:proofErr w:type="spellStart"/>
      <w:r w:rsidR="00906F07">
        <w:rPr>
          <w:sz w:val="22"/>
          <w:szCs w:val="22"/>
          <w:shd w:val="clear" w:color="auto" w:fill="FFFFFF"/>
        </w:rPr>
        <w:t>Schwarcz</w:t>
      </w:r>
      <w:proofErr w:type="spellEnd"/>
      <w:r w:rsidR="00906F07">
        <w:rPr>
          <w:sz w:val="22"/>
          <w:szCs w:val="22"/>
          <w:shd w:val="clear" w:color="auto" w:fill="FFFFFF"/>
        </w:rPr>
        <w:t xml:space="preserve"> Steven L., </w:t>
      </w:r>
      <w:r w:rsidR="00613514" w:rsidRPr="00613514">
        <w:rPr>
          <w:sz w:val="22"/>
          <w:szCs w:val="22"/>
          <w:shd w:val="clear" w:color="auto" w:fill="FFFFFF"/>
        </w:rPr>
        <w:t>235-62. McGill-Queen's University Press, (July 2019)</w:t>
      </w:r>
    </w:p>
    <w:p w:rsidR="0099349E" w:rsidRDefault="0099349E" w:rsidP="00820DA5">
      <w:pPr>
        <w:ind w:left="720" w:hanging="720"/>
        <w:rPr>
          <w:sz w:val="22"/>
          <w:szCs w:val="22"/>
          <w:shd w:val="clear" w:color="auto" w:fill="FFFFFF"/>
        </w:rPr>
      </w:pPr>
    </w:p>
    <w:p w:rsidR="0099349E" w:rsidRDefault="0099349E" w:rsidP="00820DA5">
      <w:pPr>
        <w:ind w:left="720" w:hanging="720"/>
      </w:pPr>
      <w:r>
        <w:rPr>
          <w:sz w:val="22"/>
          <w:szCs w:val="22"/>
          <w:shd w:val="clear" w:color="auto" w:fill="FFFFFF"/>
        </w:rPr>
        <w:t xml:space="preserve">95. </w:t>
      </w:r>
      <w:r>
        <w:rPr>
          <w:sz w:val="22"/>
          <w:szCs w:val="22"/>
          <w:shd w:val="clear" w:color="auto" w:fill="FFFFFF"/>
        </w:rPr>
        <w:tab/>
      </w:r>
      <w:r>
        <w:t>"</w:t>
      </w:r>
      <w:hyperlink r:id="rId101" w:history="1">
        <w:r w:rsidRPr="001F3E69">
          <w:rPr>
            <w:rStyle w:val="Hyperlink"/>
          </w:rPr>
          <w:t xml:space="preserve">Game Theory </w:t>
        </w:r>
        <w:r w:rsidR="00906F07" w:rsidRPr="001F3E69">
          <w:rPr>
            <w:rStyle w:val="Hyperlink"/>
          </w:rPr>
          <w:t>without</w:t>
        </w:r>
        <w:r w:rsidRPr="001F3E69">
          <w:rPr>
            <w:rStyle w:val="Hyperlink"/>
          </w:rPr>
          <w:t xml:space="preserve"> Partitions, and Applications to Speculation and Consensus</w:t>
        </w:r>
      </w:hyperlink>
      <w:r>
        <w:t xml:space="preserve">". </w:t>
      </w:r>
      <w:r w:rsidRPr="0099349E">
        <w:rPr>
          <w:i/>
        </w:rPr>
        <w:t xml:space="preserve">B.E. Journal of Theoretical Economics, Special Issue on </w:t>
      </w:r>
      <w:r w:rsidR="005C11AB">
        <w:rPr>
          <w:i/>
        </w:rPr>
        <w:t xml:space="preserve">Games with </w:t>
      </w:r>
      <w:r w:rsidRPr="0099349E">
        <w:rPr>
          <w:i/>
        </w:rPr>
        <w:t>Unawareness.</w:t>
      </w:r>
      <w:r>
        <w:t xml:space="preserve"> </w:t>
      </w:r>
      <w:r w:rsidR="00813707">
        <w:t>September 15, 2020.</w:t>
      </w:r>
    </w:p>
    <w:p w:rsidR="00906F07" w:rsidRDefault="00906F07" w:rsidP="00820DA5">
      <w:pPr>
        <w:ind w:left="720" w:hanging="720"/>
        <w:rPr>
          <w:color w:val="000000"/>
          <w:sz w:val="22"/>
          <w:szCs w:val="22"/>
        </w:rPr>
      </w:pPr>
      <w:r>
        <w:tab/>
      </w:r>
      <w:r>
        <w:tab/>
      </w:r>
      <w:r w:rsidRPr="00F04B1C">
        <w:rPr>
          <w:color w:val="000000"/>
          <w:sz w:val="22"/>
          <w:szCs w:val="22"/>
        </w:rPr>
        <w:t>Cowles Foundation Discussion Paper No. 914 (1989)</w:t>
      </w:r>
    </w:p>
    <w:p w:rsidR="00536293" w:rsidRDefault="00536293" w:rsidP="005C11AB">
      <w:pPr>
        <w:rPr>
          <w:color w:val="000000"/>
          <w:sz w:val="22"/>
          <w:szCs w:val="22"/>
        </w:rPr>
      </w:pPr>
    </w:p>
    <w:p w:rsidR="00536293" w:rsidRDefault="00536293" w:rsidP="00820DA5">
      <w:pPr>
        <w:ind w:left="720" w:hanging="720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96.</w:t>
      </w:r>
      <w:r>
        <w:rPr>
          <w:color w:val="000000"/>
          <w:sz w:val="22"/>
          <w:szCs w:val="22"/>
        </w:rPr>
        <w:tab/>
      </w:r>
      <w:r w:rsidRPr="00AE41ED">
        <w:rPr>
          <w:color w:val="222222"/>
          <w:shd w:val="clear" w:color="auto" w:fill="FFFFFF"/>
        </w:rPr>
        <w:t xml:space="preserve">“Leverage and Macro Prudential Policy.” </w:t>
      </w:r>
      <w:proofErr w:type="gramStart"/>
      <w:r w:rsidRPr="00AE41ED">
        <w:rPr>
          <w:color w:val="222222"/>
          <w:shd w:val="clear" w:color="auto" w:fill="FFFFFF"/>
        </w:rPr>
        <w:t xml:space="preserve">In </w:t>
      </w:r>
      <w:r w:rsidRPr="00AE41ED">
        <w:rPr>
          <w:i/>
          <w:color w:val="222222"/>
          <w:shd w:val="clear" w:color="auto" w:fill="FFFFFF"/>
        </w:rPr>
        <w:t xml:space="preserve">The </w:t>
      </w:r>
      <w:r w:rsidRPr="00AE41ED">
        <w:rPr>
          <w:rStyle w:val="il"/>
          <w:i/>
          <w:color w:val="222222"/>
          <w:shd w:val="clear" w:color="auto" w:fill="FFFFFF"/>
        </w:rPr>
        <w:t>Handbook</w:t>
      </w:r>
      <w:r w:rsidRPr="00AE41ED">
        <w:rPr>
          <w:i/>
          <w:color w:val="222222"/>
          <w:shd w:val="clear" w:color="auto" w:fill="FFFFFF"/>
        </w:rPr>
        <w:t> on </w:t>
      </w:r>
      <w:r w:rsidRPr="00AE41ED">
        <w:rPr>
          <w:rStyle w:val="il"/>
          <w:i/>
          <w:color w:val="222222"/>
          <w:shd w:val="clear" w:color="auto" w:fill="FFFFFF"/>
        </w:rPr>
        <w:t>Financial</w:t>
      </w:r>
      <w:r w:rsidRPr="00AE41ED">
        <w:rPr>
          <w:i/>
          <w:color w:val="222222"/>
          <w:shd w:val="clear" w:color="auto" w:fill="FFFFFF"/>
        </w:rPr>
        <w:t> </w:t>
      </w:r>
      <w:r w:rsidRPr="00AE41ED">
        <w:rPr>
          <w:rStyle w:val="il"/>
          <w:i/>
          <w:color w:val="222222"/>
          <w:shd w:val="clear" w:color="auto" w:fill="FFFFFF"/>
        </w:rPr>
        <w:t>Stress</w:t>
      </w:r>
      <w:r w:rsidRPr="00AE41ED">
        <w:rPr>
          <w:i/>
          <w:color w:val="222222"/>
          <w:shd w:val="clear" w:color="auto" w:fill="FFFFFF"/>
        </w:rPr>
        <w:t> Testing</w:t>
      </w:r>
      <w:r w:rsidRPr="00AE41ED">
        <w:rPr>
          <w:color w:val="222222"/>
          <w:shd w:val="clear" w:color="auto" w:fill="FFFFFF"/>
        </w:rPr>
        <w:t>.</w:t>
      </w:r>
      <w:proofErr w:type="gramEnd"/>
      <w:r w:rsidRPr="00AE41ED">
        <w:rPr>
          <w:color w:val="222222"/>
          <w:shd w:val="clear" w:color="auto" w:fill="FFFFFF"/>
        </w:rPr>
        <w:t xml:space="preserve"> (March 2020).</w:t>
      </w:r>
      <w:r>
        <w:rPr>
          <w:color w:val="222222"/>
          <w:shd w:val="clear" w:color="auto" w:fill="FFFFFF"/>
        </w:rPr>
        <w:t xml:space="preserve"> </w:t>
      </w:r>
      <w:proofErr w:type="gramStart"/>
      <w:r>
        <w:rPr>
          <w:color w:val="222222"/>
          <w:shd w:val="clear" w:color="auto" w:fill="FFFFFF"/>
        </w:rPr>
        <w:t>Forthcoming.</w:t>
      </w:r>
      <w:proofErr w:type="gramEnd"/>
    </w:p>
    <w:p w:rsidR="0099349E" w:rsidRPr="00613514" w:rsidRDefault="0099349E" w:rsidP="00820DA5">
      <w:pPr>
        <w:ind w:left="720" w:hanging="720"/>
        <w:rPr>
          <w:bCs/>
          <w:sz w:val="22"/>
          <w:szCs w:val="22"/>
        </w:rPr>
      </w:pPr>
    </w:p>
    <w:p w:rsidR="00800A33" w:rsidRPr="00613514" w:rsidRDefault="00800A33" w:rsidP="00820DA5">
      <w:pPr>
        <w:ind w:left="720" w:hanging="720"/>
        <w:rPr>
          <w:bCs/>
          <w:sz w:val="22"/>
          <w:szCs w:val="22"/>
        </w:rPr>
      </w:pPr>
    </w:p>
    <w:p w:rsidR="00800A33" w:rsidRDefault="00800A33" w:rsidP="00800A33">
      <w:pPr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>Papers Submitted for Publication</w:t>
      </w:r>
    </w:p>
    <w:p w:rsidR="00AE41ED" w:rsidRDefault="00AE41ED" w:rsidP="00536293">
      <w:pPr>
        <w:pStyle w:val="BodyTextIndent3"/>
        <w:ind w:left="0" w:firstLine="0"/>
        <w:rPr>
          <w:color w:val="222222"/>
          <w:shd w:val="clear" w:color="auto" w:fill="FFFFFF"/>
        </w:rPr>
      </w:pPr>
    </w:p>
    <w:p w:rsidR="0099349E" w:rsidRPr="00AE41ED" w:rsidRDefault="0099349E" w:rsidP="000E121F">
      <w:pPr>
        <w:pStyle w:val="BodyTextIndent3"/>
        <w:rPr>
          <w:color w:val="222222"/>
          <w:shd w:val="clear" w:color="auto" w:fill="FFFFFF"/>
        </w:rPr>
      </w:pPr>
    </w:p>
    <w:p w:rsidR="000E121F" w:rsidRDefault="00536293" w:rsidP="00AE41ED">
      <w:pPr>
        <w:pStyle w:val="BodyTextIndent3"/>
        <w:rPr>
          <w:color w:val="222222"/>
          <w:szCs w:val="22"/>
          <w:shd w:val="clear" w:color="auto" w:fill="FFFFFF"/>
        </w:rPr>
      </w:pPr>
      <w:r>
        <w:rPr>
          <w:color w:val="222222"/>
          <w:shd w:val="clear" w:color="auto" w:fill="FFFFFF"/>
        </w:rPr>
        <w:t>97</w:t>
      </w:r>
      <w:r w:rsidR="00AE41ED">
        <w:rPr>
          <w:color w:val="222222"/>
          <w:shd w:val="clear" w:color="auto" w:fill="FFFFFF"/>
        </w:rPr>
        <w:t>.</w:t>
      </w:r>
      <w:r w:rsidR="00AE41ED">
        <w:rPr>
          <w:color w:val="222222"/>
          <w:shd w:val="clear" w:color="auto" w:fill="FFFFFF"/>
        </w:rPr>
        <w:tab/>
      </w:r>
      <w:r w:rsidR="00820DA5" w:rsidRPr="00D14803">
        <w:rPr>
          <w:szCs w:val="22"/>
          <w:shd w:val="clear" w:color="auto" w:fill="FFFFFF"/>
        </w:rPr>
        <w:t>“</w:t>
      </w:r>
      <w:hyperlink r:id="rId102" w:history="1">
        <w:r w:rsidR="00820DA5" w:rsidRPr="00D14803">
          <w:rPr>
            <w:rStyle w:val="Hyperlink"/>
            <w:szCs w:val="22"/>
            <w:shd w:val="clear" w:color="auto" w:fill="FFFFFF"/>
          </w:rPr>
          <w:t>Credit Surfaces, Economic Activity, and Monetary Policy</w:t>
        </w:r>
      </w:hyperlink>
      <w:r w:rsidR="00820DA5">
        <w:rPr>
          <w:color w:val="222222"/>
          <w:szCs w:val="22"/>
          <w:shd w:val="clear" w:color="auto" w:fill="FFFFFF"/>
        </w:rPr>
        <w:t xml:space="preserve">”, </w:t>
      </w:r>
      <w:r w:rsidR="00820DA5" w:rsidRPr="00D14803">
        <w:rPr>
          <w:color w:val="222222"/>
          <w:szCs w:val="22"/>
          <w:shd w:val="clear" w:color="auto" w:fill="FFFFFF"/>
        </w:rPr>
        <w:t xml:space="preserve">(with David E. </w:t>
      </w:r>
      <w:proofErr w:type="spellStart"/>
      <w:r w:rsidR="00820DA5" w:rsidRPr="00D14803">
        <w:rPr>
          <w:color w:val="222222"/>
          <w:szCs w:val="22"/>
          <w:shd w:val="clear" w:color="auto" w:fill="FFFFFF"/>
        </w:rPr>
        <w:t>Rappoport</w:t>
      </w:r>
      <w:proofErr w:type="spellEnd"/>
      <w:r w:rsidR="00820DA5" w:rsidRPr="00D14803">
        <w:rPr>
          <w:color w:val="222222"/>
          <w:szCs w:val="22"/>
          <w:shd w:val="clear" w:color="auto" w:fill="FFFFFF"/>
        </w:rPr>
        <w:t xml:space="preserve">) </w:t>
      </w:r>
      <w:r w:rsidR="00820DA5">
        <w:rPr>
          <w:color w:val="222222"/>
          <w:szCs w:val="22"/>
          <w:shd w:val="clear" w:color="auto" w:fill="FFFFFF"/>
        </w:rPr>
        <w:tab/>
      </w:r>
      <w:r w:rsidR="00820DA5">
        <w:rPr>
          <w:color w:val="222222"/>
          <w:szCs w:val="22"/>
          <w:shd w:val="clear" w:color="auto" w:fill="FFFFFF"/>
        </w:rPr>
        <w:tab/>
      </w:r>
      <w:r w:rsidR="00820DA5" w:rsidRPr="00D14803">
        <w:rPr>
          <w:color w:val="222222"/>
          <w:szCs w:val="22"/>
          <w:shd w:val="clear" w:color="auto" w:fill="FFFFFF"/>
        </w:rPr>
        <w:t>(July 2019).</w:t>
      </w:r>
    </w:p>
    <w:p w:rsidR="00AE41ED" w:rsidRDefault="00AE41ED" w:rsidP="00AE41ED">
      <w:pPr>
        <w:pStyle w:val="BodyTextIndent3"/>
        <w:ind w:firstLine="0"/>
      </w:pPr>
    </w:p>
    <w:p w:rsidR="00003DCE" w:rsidRDefault="00003DCE" w:rsidP="000E121F">
      <w:pPr>
        <w:pStyle w:val="BodyTextIndent3"/>
        <w:rPr>
          <w:szCs w:val="22"/>
          <w:shd w:val="clear" w:color="auto" w:fill="FFFFFF"/>
        </w:rPr>
      </w:pPr>
    </w:p>
    <w:p w:rsidR="00346359" w:rsidRPr="000E121F" w:rsidRDefault="00346359" w:rsidP="000E121F">
      <w:pPr>
        <w:pStyle w:val="BodyTextIndent3"/>
      </w:pPr>
      <w:r>
        <w:rPr>
          <w:szCs w:val="22"/>
          <w:shd w:val="clear" w:color="auto" w:fill="FFFFFF"/>
        </w:rPr>
        <w:t>9</w:t>
      </w:r>
      <w:r w:rsidR="00536293">
        <w:rPr>
          <w:szCs w:val="22"/>
          <w:shd w:val="clear" w:color="auto" w:fill="FFFFFF"/>
        </w:rPr>
        <w:t>8</w:t>
      </w:r>
      <w:r>
        <w:rPr>
          <w:szCs w:val="22"/>
          <w:shd w:val="clear" w:color="auto" w:fill="FFFFFF"/>
        </w:rPr>
        <w:t>.</w:t>
      </w:r>
      <w:r>
        <w:rPr>
          <w:szCs w:val="22"/>
          <w:shd w:val="clear" w:color="auto" w:fill="FFFFFF"/>
        </w:rPr>
        <w:tab/>
      </w:r>
      <w:r w:rsidR="00820DA5" w:rsidRPr="007B6780">
        <w:rPr>
          <w:color w:val="222222"/>
          <w:shd w:val="clear" w:color="auto" w:fill="FFFFFF"/>
        </w:rPr>
        <w:t>"</w:t>
      </w:r>
      <w:r w:rsidR="00820DA5" w:rsidRPr="00B0654C">
        <w:rPr>
          <w:color w:val="222222"/>
          <w:u w:val="single"/>
          <w:shd w:val="clear" w:color="auto" w:fill="FFFFFF"/>
        </w:rPr>
        <w:t>Different Economic Scenarios Increase the Urgency to Combat Global Warming</w:t>
      </w:r>
      <w:r w:rsidR="00820DA5" w:rsidRPr="007B6780">
        <w:rPr>
          <w:color w:val="222222"/>
          <w:shd w:val="clear" w:color="auto" w:fill="FFFFFF"/>
        </w:rPr>
        <w:t>", (with</w:t>
      </w:r>
      <w:r w:rsidR="00820DA5">
        <w:rPr>
          <w:color w:val="222222"/>
          <w:shd w:val="clear" w:color="auto" w:fill="FFFFFF"/>
        </w:rPr>
        <w:t xml:space="preserve"> </w:t>
      </w:r>
      <w:proofErr w:type="spellStart"/>
      <w:r w:rsidR="00820DA5" w:rsidRPr="007B6780">
        <w:rPr>
          <w:color w:val="222222"/>
          <w:shd w:val="clear" w:color="auto" w:fill="FFFFFF"/>
        </w:rPr>
        <w:t>Doyne</w:t>
      </w:r>
      <w:proofErr w:type="spellEnd"/>
      <w:r w:rsidR="00820DA5" w:rsidRPr="007B6780">
        <w:rPr>
          <w:color w:val="222222"/>
          <w:shd w:val="clear" w:color="auto" w:fill="FFFFFF"/>
        </w:rPr>
        <w:t xml:space="preserve"> </w:t>
      </w:r>
      <w:r w:rsidR="00820DA5" w:rsidRPr="007B6780">
        <w:rPr>
          <w:color w:val="222222"/>
          <w:shd w:val="clear" w:color="auto" w:fill="FFFFFF"/>
        </w:rPr>
        <w:lastRenderedPageBreak/>
        <w:t xml:space="preserve">Farmer, </w:t>
      </w:r>
      <w:proofErr w:type="spellStart"/>
      <w:r w:rsidR="00820DA5" w:rsidRPr="007B6780">
        <w:rPr>
          <w:color w:val="222222"/>
          <w:shd w:val="clear" w:color="auto" w:fill="FFFFFF"/>
        </w:rPr>
        <w:t>Jaume</w:t>
      </w:r>
      <w:proofErr w:type="spellEnd"/>
      <w:r w:rsidR="00820DA5" w:rsidRPr="007B6780">
        <w:rPr>
          <w:color w:val="222222"/>
          <w:shd w:val="clear" w:color="auto" w:fill="FFFFFF"/>
        </w:rPr>
        <w:t xml:space="preserve"> </w:t>
      </w:r>
      <w:proofErr w:type="spellStart"/>
      <w:r w:rsidR="00820DA5" w:rsidRPr="007B6780">
        <w:rPr>
          <w:color w:val="222222"/>
          <w:shd w:val="clear" w:color="auto" w:fill="FFFFFF"/>
        </w:rPr>
        <w:t>Masoliver</w:t>
      </w:r>
      <w:proofErr w:type="spellEnd"/>
      <w:r w:rsidR="00820DA5" w:rsidRPr="007B6780">
        <w:rPr>
          <w:color w:val="222222"/>
          <w:shd w:val="clear" w:color="auto" w:fill="FFFFFF"/>
        </w:rPr>
        <w:t xml:space="preserve">, </w:t>
      </w:r>
      <w:proofErr w:type="spellStart"/>
      <w:r w:rsidR="00820DA5" w:rsidRPr="007B6780">
        <w:rPr>
          <w:color w:val="222222"/>
          <w:shd w:val="clear" w:color="auto" w:fill="FFFFFF"/>
        </w:rPr>
        <w:t>Josep</w:t>
      </w:r>
      <w:proofErr w:type="spellEnd"/>
      <w:r w:rsidR="00820DA5" w:rsidRPr="007B6780">
        <w:rPr>
          <w:color w:val="222222"/>
          <w:shd w:val="clear" w:color="auto" w:fill="FFFFFF"/>
        </w:rPr>
        <w:t xml:space="preserve"> </w:t>
      </w:r>
      <w:proofErr w:type="spellStart"/>
      <w:r w:rsidR="00820DA5" w:rsidRPr="007B6780">
        <w:rPr>
          <w:color w:val="222222"/>
          <w:shd w:val="clear" w:color="auto" w:fill="FFFFFF"/>
        </w:rPr>
        <w:t>Perello</w:t>
      </w:r>
      <w:proofErr w:type="spellEnd"/>
      <w:r w:rsidR="00820DA5" w:rsidRPr="007B6780">
        <w:rPr>
          <w:color w:val="222222"/>
          <w:shd w:val="clear" w:color="auto" w:fill="FFFFFF"/>
        </w:rPr>
        <w:t>, and Miquel Montero), Public Library of Science ONE Journal (June 2019)</w:t>
      </w:r>
    </w:p>
    <w:p w:rsidR="008C3C8B" w:rsidRDefault="008C3C8B" w:rsidP="00346359">
      <w:pPr>
        <w:pStyle w:val="BodyTextIndent3"/>
        <w:rPr>
          <w:szCs w:val="22"/>
          <w:shd w:val="clear" w:color="auto" w:fill="FFFFFF"/>
        </w:rPr>
      </w:pPr>
    </w:p>
    <w:p w:rsidR="00820DA5" w:rsidRDefault="007B6780" w:rsidP="00820DA5">
      <w:pPr>
        <w:pStyle w:val="BodyTextIndent3"/>
        <w:ind w:left="0" w:firstLine="0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9</w:t>
      </w:r>
      <w:r w:rsidR="00536293">
        <w:rPr>
          <w:szCs w:val="22"/>
          <w:shd w:val="clear" w:color="auto" w:fill="FFFFFF"/>
        </w:rPr>
        <w:t>9</w:t>
      </w:r>
      <w:r w:rsidR="008C3C8B">
        <w:rPr>
          <w:szCs w:val="22"/>
          <w:shd w:val="clear" w:color="auto" w:fill="FFFFFF"/>
        </w:rPr>
        <w:t xml:space="preserve">. </w:t>
      </w:r>
      <w:r w:rsidR="008C3C8B">
        <w:rPr>
          <w:szCs w:val="22"/>
          <w:shd w:val="clear" w:color="auto" w:fill="FFFFFF"/>
        </w:rPr>
        <w:tab/>
      </w:r>
      <w:r w:rsidR="00820DA5">
        <w:rPr>
          <w:szCs w:val="22"/>
          <w:shd w:val="clear" w:color="auto" w:fill="FFFFFF"/>
        </w:rPr>
        <w:t>“</w:t>
      </w:r>
      <w:hyperlink r:id="rId103" w:history="1">
        <w:r w:rsidR="00820DA5" w:rsidRPr="00C67EB4">
          <w:rPr>
            <w:rStyle w:val="Hyperlink"/>
            <w:szCs w:val="22"/>
            <w:shd w:val="clear" w:color="auto" w:fill="FFFFFF"/>
          </w:rPr>
          <w:t>Non-Exclusive Insurance with Free Entry: A Pedagogical Note”,</w:t>
        </w:r>
      </w:hyperlink>
      <w:r w:rsidR="00820DA5">
        <w:rPr>
          <w:szCs w:val="22"/>
          <w:shd w:val="clear" w:color="auto" w:fill="FFFFFF"/>
        </w:rPr>
        <w:t xml:space="preserve"> (with Pradeep Dubey). </w:t>
      </w:r>
    </w:p>
    <w:p w:rsidR="00820DA5" w:rsidRDefault="00820DA5" w:rsidP="00820DA5">
      <w:pPr>
        <w:pStyle w:val="BodyTextIndent3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  <w:t>Cowles Foundation Discussion Paper No. 2167 (February 2019)</w:t>
      </w:r>
    </w:p>
    <w:p w:rsidR="00093314" w:rsidRDefault="00093314" w:rsidP="00820DA5">
      <w:pPr>
        <w:pStyle w:val="BodyTextIndent3"/>
        <w:rPr>
          <w:szCs w:val="22"/>
          <w:shd w:val="clear" w:color="auto" w:fill="FFFFFF"/>
        </w:rPr>
      </w:pPr>
    </w:p>
    <w:p w:rsidR="00820DA5" w:rsidRDefault="00536293" w:rsidP="00820DA5">
      <w:pPr>
        <w:pStyle w:val="BodyTextIndent3"/>
        <w:rPr>
          <w:szCs w:val="22"/>
          <w:shd w:val="clear" w:color="auto" w:fill="FFFFFF"/>
        </w:rPr>
      </w:pPr>
      <w:r>
        <w:t>100</w:t>
      </w:r>
      <w:r w:rsidR="00A522C4" w:rsidRPr="00B0654C">
        <w:t>.</w:t>
      </w:r>
      <w:r w:rsidR="003B67F8">
        <w:tab/>
      </w:r>
      <w:r w:rsidR="00820DA5">
        <w:rPr>
          <w:szCs w:val="22"/>
          <w:shd w:val="clear" w:color="auto" w:fill="FFFFFF"/>
        </w:rPr>
        <w:t>“</w:t>
      </w:r>
      <w:hyperlink r:id="rId104" w:history="1">
        <w:r w:rsidR="00820DA5" w:rsidRPr="00F60FFC">
          <w:rPr>
            <w:rStyle w:val="Hyperlink"/>
            <w:szCs w:val="22"/>
            <w:shd w:val="clear" w:color="auto" w:fill="FFFFFF"/>
          </w:rPr>
          <w:t>Global Collateral and Capital Flows</w:t>
        </w:r>
      </w:hyperlink>
      <w:r w:rsidR="00820DA5">
        <w:rPr>
          <w:szCs w:val="22"/>
          <w:shd w:val="clear" w:color="auto" w:fill="FFFFFF"/>
        </w:rPr>
        <w:t xml:space="preserve">”, (with Ana </w:t>
      </w:r>
      <w:proofErr w:type="spellStart"/>
      <w:r w:rsidR="00820DA5">
        <w:rPr>
          <w:szCs w:val="22"/>
          <w:shd w:val="clear" w:color="auto" w:fill="FFFFFF"/>
        </w:rPr>
        <w:t>Fostel</w:t>
      </w:r>
      <w:proofErr w:type="spellEnd"/>
      <w:r w:rsidR="00820DA5">
        <w:rPr>
          <w:szCs w:val="22"/>
          <w:shd w:val="clear" w:color="auto" w:fill="FFFFFF"/>
        </w:rPr>
        <w:t xml:space="preserve"> and Gregory Phelan).</w:t>
      </w:r>
    </w:p>
    <w:p w:rsidR="003B67F8" w:rsidRPr="00820DA5" w:rsidRDefault="00820DA5" w:rsidP="00820DA5">
      <w:pPr>
        <w:pStyle w:val="BodyTextIndent3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ab/>
      </w:r>
      <w:r>
        <w:rPr>
          <w:szCs w:val="22"/>
          <w:shd w:val="clear" w:color="auto" w:fill="FFFFFF"/>
        </w:rPr>
        <w:tab/>
        <w:t>Cowles Foundation Discussion Paper No.2169 (February 2019)</w:t>
      </w:r>
    </w:p>
    <w:p w:rsidR="003B67F8" w:rsidRDefault="00A522C4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ab/>
      </w:r>
    </w:p>
    <w:p w:rsidR="00A522C4" w:rsidRPr="00E41016" w:rsidRDefault="00536293" w:rsidP="003B67F8">
      <w:pPr>
        <w:rPr>
          <w:sz w:val="22"/>
          <w:szCs w:val="22"/>
        </w:rPr>
      </w:pPr>
      <w:r>
        <w:rPr>
          <w:sz w:val="22"/>
          <w:szCs w:val="22"/>
        </w:rPr>
        <w:t>101</w:t>
      </w:r>
      <w:r w:rsidR="003B67F8" w:rsidRPr="00E41016">
        <w:rPr>
          <w:sz w:val="22"/>
          <w:szCs w:val="22"/>
        </w:rPr>
        <w:t>.</w:t>
      </w:r>
      <w:r w:rsidR="003B67F8" w:rsidRPr="00E41016">
        <w:rPr>
          <w:sz w:val="22"/>
          <w:szCs w:val="22"/>
        </w:rPr>
        <w:tab/>
      </w:r>
      <w:r w:rsidR="00A522C4" w:rsidRPr="00E41016">
        <w:rPr>
          <w:sz w:val="22"/>
          <w:szCs w:val="22"/>
        </w:rPr>
        <w:t xml:space="preserve"> “</w:t>
      </w:r>
      <w:hyperlink r:id="rId105" w:history="1">
        <w:r w:rsidR="005D0F0C" w:rsidRPr="00E41016">
          <w:rPr>
            <w:rStyle w:val="Hyperlink"/>
            <w:sz w:val="22"/>
            <w:szCs w:val="22"/>
          </w:rPr>
          <w:t>Money and Status: How Best to Incentivize Work</w:t>
        </w:r>
      </w:hyperlink>
      <w:r w:rsidR="00A522C4" w:rsidRPr="00E41016">
        <w:rPr>
          <w:sz w:val="22"/>
          <w:szCs w:val="22"/>
        </w:rPr>
        <w:t xml:space="preserve">” (with P. Dubey). </w:t>
      </w:r>
    </w:p>
    <w:p w:rsidR="00A522C4" w:rsidRPr="00E41016" w:rsidRDefault="00A522C4" w:rsidP="00A522C4">
      <w:pPr>
        <w:ind w:left="720"/>
        <w:rPr>
          <w:b/>
          <w:bCs/>
          <w:sz w:val="22"/>
          <w:szCs w:val="22"/>
        </w:rPr>
      </w:pPr>
      <w:r w:rsidRPr="00E41016">
        <w:rPr>
          <w:sz w:val="22"/>
          <w:szCs w:val="22"/>
        </w:rPr>
        <w:t xml:space="preserve">   </w:t>
      </w:r>
      <w:r w:rsidRPr="00E41016">
        <w:rPr>
          <w:sz w:val="22"/>
          <w:szCs w:val="22"/>
        </w:rPr>
        <w:tab/>
        <w:t xml:space="preserve"> Cowles Foundation Discussion Paper No. 1954 (July 2014) </w:t>
      </w:r>
    </w:p>
    <w:p w:rsidR="00A522C4" w:rsidRPr="00E41016" w:rsidRDefault="00A522C4" w:rsidP="00A522C4">
      <w:pPr>
        <w:rPr>
          <w:sz w:val="22"/>
          <w:szCs w:val="22"/>
        </w:rPr>
      </w:pPr>
      <w:r w:rsidRPr="00E41016">
        <w:rPr>
          <w:sz w:val="22"/>
          <w:szCs w:val="22"/>
        </w:rPr>
        <w:tab/>
        <w:t xml:space="preserve">   </w:t>
      </w:r>
      <w:r w:rsidRPr="00E41016">
        <w:rPr>
          <w:sz w:val="22"/>
          <w:szCs w:val="22"/>
        </w:rPr>
        <w:tab/>
        <w:t xml:space="preserve"> Cowles Foundation Discussion Paper No. 1954R (May 2016)</w:t>
      </w:r>
    </w:p>
    <w:p w:rsidR="00A522C4" w:rsidRPr="00E06DBF" w:rsidRDefault="00A522C4" w:rsidP="00A522C4">
      <w:pPr>
        <w:rPr>
          <w:sz w:val="22"/>
          <w:szCs w:val="22"/>
        </w:rPr>
      </w:pPr>
      <w:r w:rsidRPr="00E41016">
        <w:rPr>
          <w:sz w:val="22"/>
          <w:szCs w:val="22"/>
        </w:rPr>
        <w:tab/>
        <w:t xml:space="preserve">   </w:t>
      </w:r>
      <w:r w:rsidRPr="00E41016">
        <w:rPr>
          <w:sz w:val="22"/>
          <w:szCs w:val="22"/>
        </w:rPr>
        <w:tab/>
        <w:t xml:space="preserve"> Cowles Foundation Discussion Paper No. 1954R2 (February 2017)</w:t>
      </w:r>
    </w:p>
    <w:p w:rsidR="002260CD" w:rsidRPr="00E06DBF" w:rsidRDefault="002260CD" w:rsidP="005D0F0C">
      <w:pPr>
        <w:rPr>
          <w:sz w:val="22"/>
          <w:szCs w:val="22"/>
        </w:rPr>
      </w:pPr>
    </w:p>
    <w:p w:rsidR="005D0F0C" w:rsidRPr="00E06DBF" w:rsidRDefault="00536293" w:rsidP="005D0F0C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>102</w:t>
      </w:r>
      <w:r w:rsidR="00A522C4" w:rsidRPr="00E06DBF">
        <w:rPr>
          <w:sz w:val="22"/>
          <w:szCs w:val="22"/>
        </w:rPr>
        <w:t>.</w:t>
      </w:r>
      <w:r w:rsidR="00A522C4" w:rsidRPr="00E06DBF">
        <w:rPr>
          <w:i/>
          <w:sz w:val="22"/>
          <w:szCs w:val="22"/>
        </w:rPr>
        <w:tab/>
      </w:r>
      <w:r w:rsidR="00A522C4" w:rsidRPr="00E06DBF">
        <w:rPr>
          <w:sz w:val="22"/>
          <w:szCs w:val="22"/>
        </w:rPr>
        <w:t>“</w:t>
      </w:r>
      <w:r w:rsidR="005D0F0C" w:rsidRPr="00E06DBF">
        <w:rPr>
          <w:sz w:val="22"/>
          <w:szCs w:val="22"/>
        </w:rPr>
        <w:fldChar w:fldCharType="begin"/>
      </w:r>
      <w:r w:rsidR="008E2E49" w:rsidRPr="00E06DBF">
        <w:rPr>
          <w:sz w:val="22"/>
          <w:szCs w:val="22"/>
        </w:rPr>
        <w:instrText>HYPERLINK "https://campuspress.yale.edu/johngeanakoplos/files/2017/07/Global-Collateral-How-Financial-Innovation-Drives-Capital-Flows-and-Increases-Financial-Instability-xz7eey.pdf"</w:instrText>
      </w:r>
      <w:r w:rsidR="005D0F0C" w:rsidRPr="00E06DBF">
        <w:rPr>
          <w:sz w:val="22"/>
          <w:szCs w:val="22"/>
        </w:rPr>
        <w:fldChar w:fldCharType="separate"/>
      </w:r>
      <w:r w:rsidR="005D0F0C" w:rsidRPr="00E06DBF">
        <w:rPr>
          <w:rStyle w:val="Hyperlink"/>
          <w:sz w:val="22"/>
          <w:szCs w:val="22"/>
        </w:rPr>
        <w:t>Global Collateral: How Financial Innovation Drives Capital Flows and Increases Financial</w:t>
      </w:r>
    </w:p>
    <w:p w:rsidR="00A522C4" w:rsidRPr="00E06DBF" w:rsidRDefault="005D0F0C" w:rsidP="005D0F0C">
      <w:pPr>
        <w:ind w:firstLine="720"/>
        <w:rPr>
          <w:sz w:val="22"/>
          <w:szCs w:val="22"/>
        </w:rPr>
      </w:pPr>
      <w:r w:rsidRPr="00E06DBF">
        <w:rPr>
          <w:rStyle w:val="Hyperlink"/>
          <w:sz w:val="22"/>
          <w:szCs w:val="22"/>
        </w:rPr>
        <w:t>Instability</w:t>
      </w:r>
      <w:r w:rsidRPr="00E06DBF">
        <w:rPr>
          <w:sz w:val="22"/>
          <w:szCs w:val="22"/>
        </w:rPr>
        <w:fldChar w:fldCharType="end"/>
      </w:r>
      <w:r w:rsidR="00A522C4" w:rsidRPr="00E06DBF">
        <w:rPr>
          <w:sz w:val="22"/>
          <w:szCs w:val="22"/>
        </w:rPr>
        <w:t xml:space="preserve">” (with A. </w:t>
      </w:r>
      <w:proofErr w:type="spellStart"/>
      <w:r w:rsidR="00A522C4" w:rsidRPr="00E06DBF">
        <w:rPr>
          <w:sz w:val="22"/>
          <w:szCs w:val="22"/>
        </w:rPr>
        <w:t>Fostel</w:t>
      </w:r>
      <w:proofErr w:type="spellEnd"/>
      <w:r w:rsidR="00A522C4" w:rsidRPr="00E06DBF">
        <w:rPr>
          <w:sz w:val="22"/>
          <w:szCs w:val="22"/>
        </w:rPr>
        <w:t xml:space="preserve">, G. Phelan) </w:t>
      </w:r>
    </w:p>
    <w:p w:rsidR="009B5A08" w:rsidRPr="006C66B2" w:rsidRDefault="00A522C4" w:rsidP="006C66B2">
      <w:pPr>
        <w:ind w:firstLine="720"/>
        <w:rPr>
          <w:sz w:val="22"/>
          <w:szCs w:val="22"/>
        </w:rPr>
      </w:pPr>
      <w:r w:rsidRPr="00E06DBF">
        <w:rPr>
          <w:sz w:val="22"/>
          <w:szCs w:val="22"/>
        </w:rPr>
        <w:t xml:space="preserve">   </w:t>
      </w:r>
      <w:r w:rsidRPr="00E06DBF">
        <w:rPr>
          <w:sz w:val="22"/>
          <w:szCs w:val="22"/>
        </w:rPr>
        <w:tab/>
        <w:t xml:space="preserve"> Cowles Foundation Discussion Paper No. 2076 (February 2017)</w:t>
      </w:r>
      <w:r w:rsidR="006F6F05" w:rsidRPr="00E06DBF">
        <w:rPr>
          <w:szCs w:val="22"/>
          <w:shd w:val="clear" w:color="auto" w:fill="FFFFFF"/>
        </w:rPr>
        <w:tab/>
      </w:r>
    </w:p>
    <w:p w:rsidR="00DE167C" w:rsidRDefault="00DE167C" w:rsidP="00A522C4">
      <w:pPr>
        <w:pStyle w:val="BodyTextIndent3"/>
        <w:ind w:left="0" w:firstLine="0"/>
        <w:rPr>
          <w:szCs w:val="22"/>
        </w:rPr>
      </w:pPr>
    </w:p>
    <w:p w:rsidR="00A522C4" w:rsidRPr="00E06DBF" w:rsidRDefault="00536293" w:rsidP="00A522C4">
      <w:pPr>
        <w:pStyle w:val="BodyTextIndent3"/>
        <w:ind w:left="0" w:firstLine="0"/>
        <w:rPr>
          <w:szCs w:val="22"/>
        </w:rPr>
      </w:pPr>
      <w:r>
        <w:rPr>
          <w:szCs w:val="22"/>
        </w:rPr>
        <w:t>103</w:t>
      </w:r>
      <w:r w:rsidR="009B5A08" w:rsidRPr="00E06DBF">
        <w:rPr>
          <w:szCs w:val="22"/>
        </w:rPr>
        <w:t>.</w:t>
      </w:r>
      <w:r w:rsidR="009B5A08" w:rsidRPr="00E06DBF">
        <w:rPr>
          <w:szCs w:val="22"/>
        </w:rPr>
        <w:tab/>
      </w:r>
      <w:r w:rsidR="00A522C4" w:rsidRPr="00E06DBF">
        <w:rPr>
          <w:szCs w:val="22"/>
        </w:rPr>
        <w:t>“</w:t>
      </w:r>
      <w:hyperlink r:id="rId106" w:history="1">
        <w:r w:rsidR="005D0F0C" w:rsidRPr="00E06DBF">
          <w:rPr>
            <w:rStyle w:val="Hyperlink"/>
            <w:szCs w:val="22"/>
          </w:rPr>
          <w:t>The Hangman’s Paradox and Newcomb’s Paradox as Psychological Games</w:t>
        </w:r>
      </w:hyperlink>
      <w:r w:rsidR="00A522C4" w:rsidRPr="00E06DBF">
        <w:rPr>
          <w:szCs w:val="22"/>
        </w:rPr>
        <w:t>”</w:t>
      </w:r>
    </w:p>
    <w:p w:rsidR="00A522C4" w:rsidRPr="00E06DBF" w:rsidRDefault="00A522C4" w:rsidP="00A522C4">
      <w:pPr>
        <w:pStyle w:val="BodyTextIndent3"/>
        <w:ind w:firstLine="0"/>
        <w:rPr>
          <w:szCs w:val="22"/>
        </w:rPr>
      </w:pPr>
      <w:r w:rsidRPr="00E06DBF">
        <w:rPr>
          <w:szCs w:val="22"/>
        </w:rPr>
        <w:t xml:space="preserve">   </w:t>
      </w:r>
      <w:r w:rsidRPr="00E06DBF">
        <w:rPr>
          <w:szCs w:val="22"/>
        </w:rPr>
        <w:tab/>
        <w:t xml:space="preserve">  Cowles Foundation Discussion Paper No. 1128 (July</w:t>
      </w:r>
      <w:r w:rsidR="00CE7752" w:rsidRPr="00E06DBF">
        <w:rPr>
          <w:szCs w:val="22"/>
        </w:rPr>
        <w:t xml:space="preserve"> </w:t>
      </w:r>
      <w:r w:rsidRPr="00E06DBF">
        <w:rPr>
          <w:szCs w:val="22"/>
        </w:rPr>
        <w:t>1996)</w:t>
      </w:r>
    </w:p>
    <w:p w:rsidR="00A522C4" w:rsidRPr="00E06DBF" w:rsidRDefault="00A522C4" w:rsidP="00A522C4">
      <w:pPr>
        <w:pStyle w:val="BodyTextIndent3"/>
        <w:ind w:left="0" w:firstLine="0"/>
        <w:rPr>
          <w:szCs w:val="22"/>
        </w:rPr>
      </w:pPr>
    </w:p>
    <w:p w:rsidR="00A522C4" w:rsidRPr="00E06DBF" w:rsidRDefault="00536293" w:rsidP="00A522C4">
      <w:pPr>
        <w:ind w:left="72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104</w:t>
      </w:r>
      <w:r w:rsidR="00A522C4" w:rsidRPr="00E06DBF">
        <w:rPr>
          <w:sz w:val="22"/>
          <w:szCs w:val="22"/>
        </w:rPr>
        <w:t xml:space="preserve">. </w:t>
      </w:r>
      <w:r w:rsidR="00A522C4" w:rsidRPr="00E06DBF">
        <w:rPr>
          <w:sz w:val="22"/>
          <w:szCs w:val="22"/>
        </w:rPr>
        <w:tab/>
      </w:r>
      <w:r w:rsidR="00A522C4" w:rsidRPr="00E06DBF">
        <w:rPr>
          <w:color w:val="000000"/>
          <w:sz w:val="22"/>
          <w:szCs w:val="22"/>
        </w:rPr>
        <w:t>“</w:t>
      </w:r>
      <w:hyperlink r:id="rId107" w:history="1">
        <w:r w:rsidR="005D0F0C" w:rsidRPr="00E06DBF">
          <w:rPr>
            <w:rStyle w:val="Hyperlink"/>
            <w:sz w:val="22"/>
            <w:szCs w:val="22"/>
          </w:rPr>
          <w:t>Hyperbolic Discounting is Rational: Valuing the Far Future with Uncertain Discount Rates</w:t>
        </w:r>
      </w:hyperlink>
      <w:r w:rsidR="00A522C4" w:rsidRPr="00E06DBF">
        <w:rPr>
          <w:color w:val="000000"/>
          <w:sz w:val="22"/>
          <w:szCs w:val="22"/>
        </w:rPr>
        <w:t xml:space="preserve">” (with J. </w:t>
      </w:r>
      <w:proofErr w:type="spellStart"/>
      <w:r w:rsidR="00A522C4" w:rsidRPr="00E06DBF">
        <w:rPr>
          <w:color w:val="000000"/>
          <w:sz w:val="22"/>
          <w:szCs w:val="22"/>
        </w:rPr>
        <w:t>Doyne</w:t>
      </w:r>
      <w:proofErr w:type="spellEnd"/>
      <w:r w:rsidR="00A522C4" w:rsidRPr="00E06DBF">
        <w:rPr>
          <w:color w:val="000000"/>
          <w:sz w:val="22"/>
          <w:szCs w:val="22"/>
        </w:rPr>
        <w:t xml:space="preserve"> Farmer)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  <w:t xml:space="preserve">     </w:t>
      </w:r>
      <w:r w:rsidRPr="00E06DBF">
        <w:rPr>
          <w:color w:val="000000"/>
          <w:sz w:val="22"/>
          <w:szCs w:val="22"/>
        </w:rPr>
        <w:tab/>
        <w:t>Cowles Foundation Discussion Paper No. 1719 (August 2009, Revised 2014) Submitted.</w:t>
      </w:r>
    </w:p>
    <w:p w:rsidR="00A522C4" w:rsidRPr="00E06DBF" w:rsidRDefault="00A522C4" w:rsidP="00A522C4">
      <w:pPr>
        <w:ind w:left="720" w:hanging="72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ab/>
      </w:r>
    </w:p>
    <w:p w:rsidR="00A522C4" w:rsidRPr="00E06DBF" w:rsidRDefault="007B6780" w:rsidP="005D0F0C">
      <w:pPr>
        <w:pStyle w:val="BodyTextIndent3"/>
        <w:rPr>
          <w:szCs w:val="22"/>
        </w:rPr>
      </w:pPr>
      <w:r>
        <w:rPr>
          <w:szCs w:val="22"/>
        </w:rPr>
        <w:t>10</w:t>
      </w:r>
      <w:r w:rsidR="00536293">
        <w:rPr>
          <w:szCs w:val="22"/>
        </w:rPr>
        <w:t>5</w:t>
      </w:r>
      <w:r w:rsidR="00A522C4" w:rsidRPr="00E06DBF">
        <w:rPr>
          <w:szCs w:val="22"/>
        </w:rPr>
        <w:t>.</w:t>
      </w:r>
      <w:r w:rsidR="00A522C4" w:rsidRPr="00E06DBF">
        <w:rPr>
          <w:szCs w:val="22"/>
        </w:rPr>
        <w:tab/>
        <w:t>"</w:t>
      </w:r>
      <w:hyperlink r:id="rId108" w:history="1">
        <w:r w:rsidR="005D0F0C" w:rsidRPr="00E06DBF">
          <w:rPr>
            <w:rStyle w:val="Hyperlink"/>
            <w:szCs w:val="22"/>
          </w:rPr>
          <w:t>Uncertain Growth and the Value of the Future</w:t>
        </w:r>
      </w:hyperlink>
      <w:r w:rsidR="00A522C4" w:rsidRPr="00E06DBF">
        <w:rPr>
          <w:szCs w:val="22"/>
        </w:rPr>
        <w:t xml:space="preserve">" (with D. Farmer, J. </w:t>
      </w:r>
      <w:proofErr w:type="spellStart"/>
      <w:r w:rsidR="00A522C4" w:rsidRPr="00E06DBF">
        <w:rPr>
          <w:szCs w:val="22"/>
        </w:rPr>
        <w:t>Masoliver</w:t>
      </w:r>
      <w:proofErr w:type="spellEnd"/>
      <w:r w:rsidR="00A522C4" w:rsidRPr="00E06DBF">
        <w:rPr>
          <w:szCs w:val="22"/>
        </w:rPr>
        <w:t xml:space="preserve">, M. Montero, J. </w:t>
      </w:r>
      <w:proofErr w:type="spellStart"/>
      <w:r w:rsidR="00A522C4" w:rsidRPr="00E06DBF">
        <w:rPr>
          <w:szCs w:val="22"/>
        </w:rPr>
        <w:t>Perello</w:t>
      </w:r>
      <w:proofErr w:type="spellEnd"/>
      <w:r w:rsidR="00A522C4" w:rsidRPr="00E06DBF">
        <w:rPr>
          <w:szCs w:val="22"/>
        </w:rPr>
        <w:t>) (Submitted 2014)</w:t>
      </w:r>
    </w:p>
    <w:p w:rsidR="00A522C4" w:rsidRPr="00E06DBF" w:rsidRDefault="00A522C4" w:rsidP="00A522C4">
      <w:pPr>
        <w:pStyle w:val="BodyTextIndent3"/>
        <w:ind w:firstLine="144"/>
        <w:rPr>
          <w:szCs w:val="22"/>
        </w:rPr>
      </w:pPr>
    </w:p>
    <w:p w:rsidR="00A522C4" w:rsidRPr="00E06DBF" w:rsidRDefault="00536293" w:rsidP="00A522C4">
      <w:pPr>
        <w:tabs>
          <w:tab w:val="num" w:pos="450"/>
        </w:tabs>
        <w:rPr>
          <w:sz w:val="22"/>
          <w:szCs w:val="22"/>
        </w:rPr>
      </w:pPr>
      <w:r>
        <w:rPr>
          <w:sz w:val="22"/>
          <w:szCs w:val="22"/>
        </w:rPr>
        <w:t>106</w:t>
      </w:r>
      <w:r w:rsidR="00A522C4" w:rsidRPr="00E06DBF">
        <w:rPr>
          <w:sz w:val="22"/>
          <w:szCs w:val="22"/>
        </w:rPr>
        <w:t xml:space="preserve">. </w:t>
      </w:r>
      <w:r w:rsidR="00A522C4" w:rsidRPr="00E06DBF">
        <w:rPr>
          <w:sz w:val="22"/>
          <w:szCs w:val="22"/>
        </w:rPr>
        <w:tab/>
      </w:r>
      <w:r w:rsidR="00A522C4" w:rsidRPr="00E06DBF">
        <w:rPr>
          <w:sz w:val="22"/>
          <w:szCs w:val="22"/>
        </w:rPr>
        <w:tab/>
        <w:t>“</w:t>
      </w:r>
      <w:hyperlink r:id="rId109" w:history="1">
        <w:r w:rsidR="005D0F0C" w:rsidRPr="00E06DBF">
          <w:rPr>
            <w:rStyle w:val="Hyperlink"/>
            <w:sz w:val="22"/>
            <w:szCs w:val="22"/>
          </w:rPr>
          <w:t>Why is Too Much Leverage Bad for the Economy</w:t>
        </w:r>
      </w:hyperlink>
      <w:r w:rsidR="00A522C4" w:rsidRPr="00E06DBF">
        <w:rPr>
          <w:sz w:val="22"/>
          <w:szCs w:val="22"/>
        </w:rPr>
        <w:t xml:space="preserve">” (with F. </w:t>
      </w:r>
      <w:proofErr w:type="spellStart"/>
      <w:r w:rsidR="00A522C4" w:rsidRPr="00E06DBF">
        <w:rPr>
          <w:sz w:val="22"/>
          <w:szCs w:val="22"/>
        </w:rPr>
        <w:t>Kubler</w:t>
      </w:r>
      <w:proofErr w:type="spellEnd"/>
      <w:r w:rsidR="00A522C4" w:rsidRPr="00E06DBF">
        <w:rPr>
          <w:sz w:val="22"/>
          <w:szCs w:val="22"/>
        </w:rPr>
        <w:t xml:space="preserve">) </w:t>
      </w:r>
    </w:p>
    <w:p w:rsidR="00A522C4" w:rsidRPr="00E06DBF" w:rsidRDefault="00A522C4" w:rsidP="00A522C4">
      <w:pPr>
        <w:rPr>
          <w:b/>
          <w:bCs/>
          <w:sz w:val="22"/>
          <w:szCs w:val="22"/>
        </w:rPr>
      </w:pPr>
    </w:p>
    <w:p w:rsidR="00557F2D" w:rsidRDefault="00557F2D" w:rsidP="00A522C4">
      <w:pPr>
        <w:ind w:left="1440" w:hanging="1440"/>
        <w:rPr>
          <w:b/>
          <w:bCs/>
          <w:sz w:val="22"/>
          <w:szCs w:val="22"/>
        </w:rPr>
      </w:pPr>
    </w:p>
    <w:p w:rsidR="00A522C4" w:rsidRPr="00E06DBF" w:rsidRDefault="00A522C4" w:rsidP="00A522C4">
      <w:pPr>
        <w:ind w:left="1440" w:hanging="1440"/>
        <w:rPr>
          <w:sz w:val="22"/>
          <w:szCs w:val="22"/>
        </w:rPr>
      </w:pPr>
      <w:r w:rsidRPr="00E06DBF">
        <w:rPr>
          <w:b/>
          <w:bCs/>
          <w:sz w:val="22"/>
          <w:szCs w:val="22"/>
        </w:rPr>
        <w:t>Books Edited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3B67F8" w:rsidP="00A522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536293">
        <w:rPr>
          <w:sz w:val="22"/>
          <w:szCs w:val="22"/>
        </w:rPr>
        <w:t>7</w:t>
      </w:r>
      <w:r w:rsidR="00A522C4" w:rsidRPr="00E06DBF">
        <w:rPr>
          <w:sz w:val="22"/>
          <w:szCs w:val="22"/>
        </w:rPr>
        <w:t>.</w:t>
      </w:r>
      <w:r w:rsidR="00A522C4" w:rsidRPr="00E06DBF">
        <w:rPr>
          <w:sz w:val="22"/>
          <w:szCs w:val="22"/>
        </w:rPr>
        <w:tab/>
      </w:r>
      <w:hyperlink r:id="rId110" w:history="1">
        <w:r w:rsidR="00A522C4" w:rsidRPr="00E06DBF">
          <w:rPr>
            <w:rStyle w:val="Hyperlink"/>
            <w:i/>
            <w:iCs/>
            <w:sz w:val="22"/>
            <w:szCs w:val="22"/>
          </w:rPr>
          <w:t>Celebrating Irving Fisher:  The Legacy of a Great Economist</w:t>
        </w:r>
      </w:hyperlink>
      <w:r w:rsidR="00A522C4" w:rsidRPr="00E06DBF">
        <w:rPr>
          <w:sz w:val="22"/>
          <w:szCs w:val="22"/>
        </w:rPr>
        <w:t xml:space="preserve">, (2005) (R. </w:t>
      </w:r>
      <w:proofErr w:type="spellStart"/>
      <w:r w:rsidR="00A522C4" w:rsidRPr="00E06DBF">
        <w:rPr>
          <w:sz w:val="22"/>
          <w:szCs w:val="22"/>
        </w:rPr>
        <w:t>Dimand</w:t>
      </w:r>
      <w:proofErr w:type="spellEnd"/>
      <w:r w:rsidR="00A522C4" w:rsidRPr="00E06DBF">
        <w:rPr>
          <w:sz w:val="22"/>
          <w:szCs w:val="22"/>
        </w:rPr>
        <w:t xml:space="preserve"> and J. Geanakoplos (eds.)), Blackwell Publishing: Oxford.</w:t>
      </w:r>
    </w:p>
    <w:p w:rsidR="003A797B" w:rsidRDefault="003A797B" w:rsidP="00AA7488">
      <w:pPr>
        <w:rPr>
          <w:b/>
          <w:bCs/>
          <w:sz w:val="22"/>
          <w:szCs w:val="22"/>
        </w:rPr>
      </w:pPr>
    </w:p>
    <w:p w:rsidR="003A797B" w:rsidRDefault="003A797B" w:rsidP="00AA7488">
      <w:pPr>
        <w:rPr>
          <w:b/>
          <w:bCs/>
          <w:sz w:val="22"/>
          <w:szCs w:val="22"/>
        </w:rPr>
      </w:pPr>
    </w:p>
    <w:p w:rsidR="00A522C4" w:rsidRPr="00E06DBF" w:rsidRDefault="00A522C4" w:rsidP="00AA7488">
      <w:pPr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>Opinion Pieces</w:t>
      </w:r>
    </w:p>
    <w:p w:rsidR="00A522C4" w:rsidRPr="00E06DBF" w:rsidRDefault="00A522C4" w:rsidP="00A522C4">
      <w:pPr>
        <w:ind w:left="720" w:hanging="720"/>
        <w:rPr>
          <w:b/>
          <w:bCs/>
          <w:sz w:val="22"/>
          <w:szCs w:val="22"/>
        </w:rPr>
      </w:pPr>
    </w:p>
    <w:p w:rsidR="00A522C4" w:rsidRPr="00E06DBF" w:rsidRDefault="006F6F05" w:rsidP="00A522C4">
      <w:pPr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1</w:t>
      </w:r>
      <w:r w:rsidR="00D40BEB">
        <w:rPr>
          <w:bCs/>
          <w:sz w:val="22"/>
          <w:szCs w:val="22"/>
        </w:rPr>
        <w:t>0</w:t>
      </w:r>
      <w:r w:rsidR="00536293">
        <w:rPr>
          <w:bCs/>
          <w:sz w:val="22"/>
          <w:szCs w:val="22"/>
        </w:rPr>
        <w:t>8</w:t>
      </w:r>
      <w:r w:rsidR="00A522C4" w:rsidRPr="00E06DBF">
        <w:rPr>
          <w:bCs/>
          <w:sz w:val="22"/>
          <w:szCs w:val="22"/>
        </w:rPr>
        <w:t>.</w:t>
      </w:r>
      <w:r w:rsidR="00A522C4" w:rsidRPr="00E06DBF">
        <w:rPr>
          <w:bCs/>
          <w:sz w:val="22"/>
          <w:szCs w:val="22"/>
        </w:rPr>
        <w:tab/>
        <w:t>“</w:t>
      </w:r>
      <w:hyperlink r:id="rId111" w:history="1">
        <w:r w:rsidR="00FE1C86" w:rsidRPr="00E06DBF">
          <w:rPr>
            <w:rStyle w:val="Hyperlink"/>
            <w:bCs/>
            <w:sz w:val="22"/>
            <w:szCs w:val="22"/>
          </w:rPr>
          <w:t>Mortgage Justice Is Blind</w:t>
        </w:r>
      </w:hyperlink>
      <w:r w:rsidR="00A522C4" w:rsidRPr="00E06DBF">
        <w:rPr>
          <w:bCs/>
          <w:sz w:val="22"/>
          <w:szCs w:val="22"/>
        </w:rPr>
        <w:t xml:space="preserve">” (with Susan </w:t>
      </w:r>
      <w:proofErr w:type="spellStart"/>
      <w:r w:rsidR="00A522C4" w:rsidRPr="00E06DBF">
        <w:rPr>
          <w:bCs/>
          <w:sz w:val="22"/>
          <w:szCs w:val="22"/>
        </w:rPr>
        <w:t>Koniak</w:t>
      </w:r>
      <w:proofErr w:type="spellEnd"/>
      <w:r w:rsidR="00A522C4" w:rsidRPr="00E06DBF">
        <w:rPr>
          <w:bCs/>
          <w:sz w:val="22"/>
          <w:szCs w:val="22"/>
        </w:rPr>
        <w:t xml:space="preserve">) </w:t>
      </w:r>
      <w:r w:rsidR="00A522C4" w:rsidRPr="00E06DBF">
        <w:rPr>
          <w:bCs/>
          <w:i/>
          <w:sz w:val="22"/>
          <w:szCs w:val="22"/>
        </w:rPr>
        <w:t>New York Times</w:t>
      </w:r>
      <w:r w:rsidR="00A522C4" w:rsidRPr="00E06DBF">
        <w:rPr>
          <w:bCs/>
          <w:sz w:val="22"/>
          <w:szCs w:val="22"/>
        </w:rPr>
        <w:t xml:space="preserve"> op-ed, October 30, 2008.</w:t>
      </w:r>
    </w:p>
    <w:p w:rsidR="00A522C4" w:rsidRPr="00E06DBF" w:rsidRDefault="00A522C4" w:rsidP="00A522C4">
      <w:pPr>
        <w:ind w:left="720" w:hanging="720"/>
        <w:rPr>
          <w:bCs/>
          <w:sz w:val="22"/>
          <w:szCs w:val="22"/>
        </w:rPr>
      </w:pPr>
    </w:p>
    <w:p w:rsidR="00A522C4" w:rsidRPr="00E06DBF" w:rsidRDefault="0077776B" w:rsidP="00A522C4">
      <w:pPr>
        <w:ind w:left="720" w:hanging="72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10</w:t>
      </w:r>
      <w:r w:rsidR="00536293">
        <w:rPr>
          <w:bCs/>
          <w:sz w:val="22"/>
          <w:szCs w:val="22"/>
        </w:rPr>
        <w:t>9</w:t>
      </w:r>
      <w:r w:rsidR="00A522C4" w:rsidRPr="00E06DBF">
        <w:rPr>
          <w:bCs/>
          <w:sz w:val="22"/>
          <w:szCs w:val="22"/>
        </w:rPr>
        <w:t>.</w:t>
      </w:r>
      <w:r w:rsidR="00A522C4" w:rsidRPr="00E06DBF">
        <w:rPr>
          <w:bCs/>
          <w:sz w:val="22"/>
          <w:szCs w:val="22"/>
        </w:rPr>
        <w:tab/>
        <w:t>“</w:t>
      </w:r>
      <w:hyperlink r:id="rId112" w:history="1">
        <w:r w:rsidR="00FE1C86" w:rsidRPr="00E06DBF">
          <w:rPr>
            <w:rStyle w:val="Hyperlink"/>
            <w:bCs/>
            <w:sz w:val="22"/>
            <w:szCs w:val="22"/>
          </w:rPr>
          <w:t>Matters of Principal</w:t>
        </w:r>
      </w:hyperlink>
      <w:r w:rsidR="00A522C4" w:rsidRPr="00E06DBF">
        <w:rPr>
          <w:bCs/>
          <w:sz w:val="22"/>
          <w:szCs w:val="22"/>
        </w:rPr>
        <w:t xml:space="preserve">” (with Susan </w:t>
      </w:r>
      <w:proofErr w:type="spellStart"/>
      <w:r w:rsidR="00A522C4" w:rsidRPr="00E06DBF">
        <w:rPr>
          <w:bCs/>
          <w:sz w:val="22"/>
          <w:szCs w:val="22"/>
        </w:rPr>
        <w:t>Koniak</w:t>
      </w:r>
      <w:proofErr w:type="spellEnd"/>
      <w:r w:rsidR="00A522C4" w:rsidRPr="00E06DBF">
        <w:rPr>
          <w:bCs/>
          <w:sz w:val="22"/>
          <w:szCs w:val="22"/>
        </w:rPr>
        <w:t xml:space="preserve">) </w:t>
      </w:r>
      <w:r w:rsidR="00A522C4" w:rsidRPr="00E06DBF">
        <w:rPr>
          <w:bCs/>
          <w:i/>
          <w:sz w:val="22"/>
          <w:szCs w:val="22"/>
        </w:rPr>
        <w:t>New York Times</w:t>
      </w:r>
      <w:r w:rsidR="00A522C4" w:rsidRPr="00E06DBF">
        <w:rPr>
          <w:bCs/>
          <w:sz w:val="22"/>
          <w:szCs w:val="22"/>
        </w:rPr>
        <w:t xml:space="preserve"> op-ed, March 4, 2009.</w:t>
      </w:r>
    </w:p>
    <w:p w:rsidR="00A522C4" w:rsidRPr="00E06DBF" w:rsidRDefault="00A522C4" w:rsidP="00A522C4">
      <w:pPr>
        <w:ind w:left="720" w:hanging="720"/>
        <w:rPr>
          <w:bCs/>
          <w:sz w:val="22"/>
          <w:szCs w:val="22"/>
        </w:rPr>
      </w:pPr>
    </w:p>
    <w:p w:rsidR="00A522C4" w:rsidRPr="00E06DBF" w:rsidRDefault="00536293" w:rsidP="0052220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110</w:t>
      </w:r>
      <w:r w:rsidR="0077776B" w:rsidRPr="00E06DBF">
        <w:rPr>
          <w:bCs/>
          <w:sz w:val="22"/>
          <w:szCs w:val="22"/>
        </w:rPr>
        <w:t>.</w:t>
      </w:r>
      <w:r w:rsidR="00A522C4" w:rsidRPr="00E06DBF">
        <w:rPr>
          <w:bCs/>
          <w:sz w:val="22"/>
          <w:szCs w:val="22"/>
        </w:rPr>
        <w:tab/>
        <w:t>“</w:t>
      </w:r>
      <w:hyperlink r:id="rId113" w:history="1">
        <w:r w:rsidR="00FE1C86" w:rsidRPr="00E06DBF">
          <w:rPr>
            <w:rStyle w:val="Hyperlink"/>
            <w:bCs/>
            <w:sz w:val="22"/>
            <w:szCs w:val="22"/>
          </w:rPr>
          <w:t>End the Obsession with Interest</w:t>
        </w:r>
      </w:hyperlink>
      <w:r w:rsidR="00A522C4" w:rsidRPr="00E06DBF">
        <w:rPr>
          <w:bCs/>
          <w:sz w:val="22"/>
          <w:szCs w:val="22"/>
        </w:rPr>
        <w:t xml:space="preserve">” </w:t>
      </w:r>
      <w:r w:rsidR="00A522C4" w:rsidRPr="00E06DBF">
        <w:rPr>
          <w:bCs/>
          <w:i/>
          <w:sz w:val="22"/>
          <w:szCs w:val="22"/>
        </w:rPr>
        <w:t>Nature,</w:t>
      </w:r>
      <w:r w:rsidR="00A522C4" w:rsidRPr="00E06DBF">
        <w:rPr>
          <w:bCs/>
          <w:sz w:val="22"/>
          <w:szCs w:val="22"/>
        </w:rPr>
        <w:t xml:space="preserve"> Commentaries, February 19, 2009.</w:t>
      </w:r>
    </w:p>
    <w:p w:rsidR="00053C1A" w:rsidRPr="00E06DBF" w:rsidRDefault="00053C1A" w:rsidP="00522204">
      <w:pPr>
        <w:ind w:left="720" w:hanging="720"/>
        <w:rPr>
          <w:bCs/>
          <w:sz w:val="22"/>
          <w:szCs w:val="22"/>
        </w:rPr>
      </w:pPr>
    </w:p>
    <w:p w:rsidR="00A522C4" w:rsidRPr="00E06DBF" w:rsidRDefault="00536293" w:rsidP="00A522C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111</w:t>
      </w:r>
      <w:r w:rsidR="00A522C4" w:rsidRPr="00E06DBF">
        <w:rPr>
          <w:bCs/>
          <w:sz w:val="22"/>
          <w:szCs w:val="22"/>
        </w:rPr>
        <w:t xml:space="preserve">. </w:t>
      </w:r>
      <w:r w:rsidR="00A522C4" w:rsidRPr="00E06DBF">
        <w:rPr>
          <w:bCs/>
          <w:sz w:val="22"/>
          <w:szCs w:val="22"/>
        </w:rPr>
        <w:tab/>
      </w:r>
      <w:hyperlink r:id="rId114" w:history="1">
        <w:r w:rsidR="00FE1C86" w:rsidRPr="00E06DBF">
          <w:rPr>
            <w:rStyle w:val="Hyperlink"/>
            <w:bCs/>
            <w:sz w:val="22"/>
            <w:szCs w:val="22"/>
          </w:rPr>
          <w:t>“Generation X: Does Bush Understand His Social Security Plan?”</w:t>
        </w:r>
      </w:hyperlink>
      <w:r w:rsidR="00FE1C86" w:rsidRPr="00E06DBF">
        <w:rPr>
          <w:bCs/>
          <w:sz w:val="22"/>
          <w:szCs w:val="22"/>
        </w:rPr>
        <w:t xml:space="preserve"> </w:t>
      </w:r>
      <w:r w:rsidR="00A522C4" w:rsidRPr="00E06DBF">
        <w:rPr>
          <w:bCs/>
          <w:i/>
          <w:sz w:val="22"/>
          <w:szCs w:val="22"/>
        </w:rPr>
        <w:t xml:space="preserve">The New Republic, </w:t>
      </w:r>
      <w:r w:rsidR="00A522C4" w:rsidRPr="00E06DBF">
        <w:rPr>
          <w:bCs/>
          <w:sz w:val="22"/>
          <w:szCs w:val="22"/>
        </w:rPr>
        <w:t>October 23, 2000.</w:t>
      </w:r>
    </w:p>
    <w:p w:rsidR="00FE1C86" w:rsidRPr="00E06DBF" w:rsidRDefault="00FE1C86" w:rsidP="00FE1C86">
      <w:pPr>
        <w:pStyle w:val="BodyTextIndent3"/>
        <w:rPr>
          <w:bCs/>
          <w:szCs w:val="22"/>
        </w:rPr>
      </w:pPr>
    </w:p>
    <w:p w:rsidR="00FE1C86" w:rsidRPr="00E06DBF" w:rsidRDefault="00536293" w:rsidP="00FE1C86">
      <w:pPr>
        <w:pStyle w:val="BodyTextIndent3"/>
        <w:rPr>
          <w:color w:val="000000"/>
          <w:szCs w:val="22"/>
        </w:rPr>
      </w:pPr>
      <w:r>
        <w:rPr>
          <w:bCs/>
          <w:szCs w:val="22"/>
        </w:rPr>
        <w:t>112</w:t>
      </w:r>
      <w:r w:rsidR="00FE1C86" w:rsidRPr="00E06DBF">
        <w:rPr>
          <w:bCs/>
          <w:szCs w:val="22"/>
        </w:rPr>
        <w:t>.</w:t>
      </w:r>
      <w:r w:rsidR="00FE1C86" w:rsidRPr="00E06DBF">
        <w:rPr>
          <w:bCs/>
          <w:szCs w:val="22"/>
        </w:rPr>
        <w:tab/>
      </w:r>
      <w:r w:rsidR="00FE1C86" w:rsidRPr="00E06DBF">
        <w:rPr>
          <w:color w:val="000000"/>
          <w:szCs w:val="22"/>
        </w:rPr>
        <w:t>“</w:t>
      </w:r>
      <w:hyperlink r:id="rId115" w:history="1">
        <w:r w:rsidR="00FE1C86" w:rsidRPr="00E06DBF">
          <w:rPr>
            <w:rStyle w:val="Hyperlink"/>
            <w:szCs w:val="22"/>
          </w:rPr>
          <w:t xml:space="preserve">Greek Debt and </w:t>
        </w:r>
        <w:r w:rsidR="00FE1C86" w:rsidRPr="008651EC">
          <w:rPr>
            <w:rStyle w:val="Hyperlink"/>
            <w:color w:val="1F497D" w:themeColor="text2"/>
            <w:szCs w:val="22"/>
          </w:rPr>
          <w:t>American</w:t>
        </w:r>
        <w:r w:rsidR="00FE1C86" w:rsidRPr="00E06DBF">
          <w:rPr>
            <w:rStyle w:val="Hyperlink"/>
            <w:szCs w:val="22"/>
          </w:rPr>
          <w:t xml:space="preserve"> Debt: Graduation Speech at the University of Athens Economics and Business School</w:t>
        </w:r>
      </w:hyperlink>
      <w:r w:rsidR="00FE1C86" w:rsidRPr="00E06DBF">
        <w:rPr>
          <w:color w:val="000000"/>
          <w:szCs w:val="22"/>
        </w:rPr>
        <w:t>"</w:t>
      </w:r>
    </w:p>
    <w:p w:rsidR="00FE1C86" w:rsidRPr="00E06DBF" w:rsidRDefault="00FE1C86" w:rsidP="00FE1C86">
      <w:pPr>
        <w:pStyle w:val="BodyTextIndent3"/>
        <w:ind w:firstLine="0"/>
        <w:rPr>
          <w:szCs w:val="22"/>
        </w:rPr>
      </w:pPr>
      <w:r w:rsidRPr="00E06DBF">
        <w:rPr>
          <w:szCs w:val="22"/>
        </w:rPr>
        <w:t xml:space="preserve">     </w:t>
      </w:r>
      <w:r w:rsidRPr="00E06DBF">
        <w:rPr>
          <w:szCs w:val="22"/>
        </w:rPr>
        <w:tab/>
        <w:t>Cowles Founda</w:t>
      </w:r>
      <w:r w:rsidR="005F19E8">
        <w:rPr>
          <w:szCs w:val="22"/>
        </w:rPr>
        <w:t xml:space="preserve">tion Discussion Paper No. 1837, </w:t>
      </w:r>
      <w:r w:rsidRPr="00E06DBF">
        <w:rPr>
          <w:color w:val="000000"/>
          <w:szCs w:val="22"/>
        </w:rPr>
        <w:t>November 2011</w:t>
      </w:r>
      <w:r w:rsidR="005F19E8">
        <w:rPr>
          <w:szCs w:val="22"/>
        </w:rPr>
        <w:t>.</w:t>
      </w:r>
    </w:p>
    <w:p w:rsidR="0077776B" w:rsidRPr="00E06DBF" w:rsidRDefault="0077776B" w:rsidP="0077776B">
      <w:pPr>
        <w:pStyle w:val="BodyTextIndent3"/>
        <w:rPr>
          <w:szCs w:val="22"/>
        </w:rPr>
      </w:pPr>
    </w:p>
    <w:p w:rsidR="0077776B" w:rsidRPr="00174319" w:rsidRDefault="00536293" w:rsidP="00174319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113</w:t>
      </w:r>
      <w:r w:rsidR="0077776B" w:rsidRPr="00E06DBF">
        <w:rPr>
          <w:sz w:val="22"/>
          <w:szCs w:val="22"/>
        </w:rPr>
        <w:t>.</w:t>
      </w:r>
      <w:r w:rsidR="0077776B" w:rsidRPr="00E06DBF">
        <w:rPr>
          <w:sz w:val="22"/>
          <w:szCs w:val="22"/>
        </w:rPr>
        <w:tab/>
        <w:t>“</w:t>
      </w:r>
      <w:hyperlink r:id="rId116" w:history="1">
        <w:r w:rsidR="0077776B" w:rsidRPr="00E06DBF">
          <w:rPr>
            <w:rStyle w:val="Hyperlink"/>
            <w:sz w:val="22"/>
            <w:szCs w:val="22"/>
          </w:rPr>
          <w:t>In Life Choose what is Beautiful, but Choose Wisely</w:t>
        </w:r>
      </w:hyperlink>
      <w:r w:rsidR="0077776B" w:rsidRPr="00E06DBF">
        <w:rPr>
          <w:sz w:val="22"/>
          <w:szCs w:val="22"/>
        </w:rPr>
        <w:t xml:space="preserve">” Quinnipiac University Commencement </w:t>
      </w:r>
      <w:r w:rsidR="00947238">
        <w:rPr>
          <w:sz w:val="22"/>
          <w:szCs w:val="22"/>
        </w:rPr>
        <w:tab/>
      </w:r>
      <w:r w:rsidR="00947238">
        <w:rPr>
          <w:sz w:val="22"/>
          <w:szCs w:val="22"/>
        </w:rPr>
        <w:tab/>
      </w:r>
      <w:r w:rsidR="0077776B" w:rsidRPr="00E06DBF">
        <w:rPr>
          <w:sz w:val="22"/>
          <w:szCs w:val="22"/>
        </w:rPr>
        <w:t>Address, May 20</w:t>
      </w:r>
      <w:r w:rsidR="0077776B" w:rsidRPr="00E06DBF">
        <w:rPr>
          <w:sz w:val="22"/>
          <w:szCs w:val="22"/>
          <w:vertAlign w:val="superscript"/>
        </w:rPr>
        <w:t>th</w:t>
      </w:r>
      <w:r w:rsidR="0077776B" w:rsidRPr="00E06DBF">
        <w:rPr>
          <w:sz w:val="22"/>
          <w:szCs w:val="22"/>
        </w:rPr>
        <w:t xml:space="preserve">, 2017. </w:t>
      </w:r>
    </w:p>
    <w:p w:rsidR="0077776B" w:rsidRDefault="0077776B" w:rsidP="0077776B">
      <w:pPr>
        <w:ind w:left="720" w:hanging="72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ab/>
      </w:r>
      <w:r w:rsidRPr="00E06DBF">
        <w:rPr>
          <w:bCs/>
          <w:sz w:val="22"/>
          <w:szCs w:val="22"/>
        </w:rPr>
        <w:tab/>
      </w:r>
      <w:proofErr w:type="gramStart"/>
      <w:r w:rsidRPr="00E06DBF">
        <w:rPr>
          <w:bCs/>
          <w:sz w:val="22"/>
          <w:szCs w:val="22"/>
        </w:rPr>
        <w:t>Cowles Founda</w:t>
      </w:r>
      <w:r w:rsidR="005F19E8">
        <w:rPr>
          <w:bCs/>
          <w:sz w:val="22"/>
          <w:szCs w:val="22"/>
        </w:rPr>
        <w:t>tion Discussion Paper No. 2091.</w:t>
      </w:r>
      <w:proofErr w:type="gramEnd"/>
      <w:r w:rsidR="005F19E8">
        <w:rPr>
          <w:bCs/>
          <w:sz w:val="22"/>
          <w:szCs w:val="22"/>
        </w:rPr>
        <w:t xml:space="preserve"> May, 2017.</w:t>
      </w:r>
    </w:p>
    <w:p w:rsidR="00174319" w:rsidRDefault="00174319" w:rsidP="0077776B">
      <w:pPr>
        <w:ind w:left="720" w:hanging="720"/>
        <w:rPr>
          <w:bCs/>
          <w:sz w:val="22"/>
          <w:szCs w:val="22"/>
        </w:rPr>
      </w:pPr>
    </w:p>
    <w:p w:rsidR="00174319" w:rsidRDefault="00536293" w:rsidP="0077776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114</w:t>
      </w:r>
      <w:r w:rsidR="00174319">
        <w:rPr>
          <w:bCs/>
          <w:sz w:val="22"/>
          <w:szCs w:val="22"/>
        </w:rPr>
        <w:t>.</w:t>
      </w:r>
      <w:r w:rsidR="00174319">
        <w:rPr>
          <w:bCs/>
          <w:sz w:val="22"/>
          <w:szCs w:val="22"/>
        </w:rPr>
        <w:tab/>
      </w:r>
      <w:r w:rsidR="00174319" w:rsidRPr="00E06DBF">
        <w:rPr>
          <w:bCs/>
          <w:sz w:val="22"/>
          <w:szCs w:val="22"/>
        </w:rPr>
        <w:t>“</w:t>
      </w:r>
      <w:hyperlink r:id="rId117" w:history="1">
        <w:r w:rsidR="00174319" w:rsidRPr="00E06DBF">
          <w:rPr>
            <w:rStyle w:val="Hyperlink"/>
            <w:bCs/>
            <w:sz w:val="22"/>
            <w:szCs w:val="22"/>
          </w:rPr>
          <w:t xml:space="preserve">Greece’s sovereign </w:t>
        </w:r>
        <w:r w:rsidR="00174319" w:rsidRPr="008651EC">
          <w:rPr>
            <w:rStyle w:val="Hyperlink"/>
            <w:bCs/>
            <w:color w:val="1F497D" w:themeColor="text2"/>
            <w:sz w:val="22"/>
            <w:szCs w:val="22"/>
          </w:rPr>
          <w:t>debt</w:t>
        </w:r>
        <w:r w:rsidR="00174319" w:rsidRPr="00E06DBF">
          <w:rPr>
            <w:rStyle w:val="Hyperlink"/>
            <w:bCs/>
            <w:sz w:val="22"/>
            <w:szCs w:val="22"/>
          </w:rPr>
          <w:t xml:space="preserve"> and economic realism</w:t>
        </w:r>
      </w:hyperlink>
      <w:r w:rsidR="00174319" w:rsidRPr="00E06DBF">
        <w:rPr>
          <w:bCs/>
          <w:sz w:val="22"/>
          <w:szCs w:val="22"/>
        </w:rPr>
        <w:t>” (J. Bul</w:t>
      </w:r>
      <w:r w:rsidR="00174319">
        <w:rPr>
          <w:bCs/>
          <w:sz w:val="22"/>
          <w:szCs w:val="22"/>
        </w:rPr>
        <w:t>ow), VOX CEPR’s Policy Portal. June, 2017.</w:t>
      </w:r>
    </w:p>
    <w:p w:rsidR="00AF64AD" w:rsidRPr="00F84972" w:rsidRDefault="00AF64AD" w:rsidP="0077776B">
      <w:pPr>
        <w:ind w:left="720" w:hanging="720"/>
        <w:rPr>
          <w:bCs/>
          <w:sz w:val="22"/>
          <w:szCs w:val="22"/>
        </w:rPr>
      </w:pPr>
    </w:p>
    <w:p w:rsidR="00AF64AD" w:rsidRPr="00F84972" w:rsidRDefault="00536293" w:rsidP="0077776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115</w:t>
      </w:r>
      <w:r w:rsidR="00AF64AD" w:rsidRPr="00F84972">
        <w:rPr>
          <w:bCs/>
          <w:sz w:val="22"/>
          <w:szCs w:val="22"/>
        </w:rPr>
        <w:t xml:space="preserve">. </w:t>
      </w:r>
      <w:r w:rsidR="00AF64AD" w:rsidRPr="00F84972">
        <w:rPr>
          <w:bCs/>
          <w:sz w:val="22"/>
          <w:szCs w:val="22"/>
        </w:rPr>
        <w:tab/>
        <w:t>“</w:t>
      </w:r>
      <w:hyperlink r:id="rId118" w:history="1">
        <w:r w:rsidR="00AF64AD" w:rsidRPr="00822BA3">
          <w:rPr>
            <w:rStyle w:val="Hyperlink"/>
            <w:sz w:val="22"/>
            <w:szCs w:val="22"/>
            <w:shd w:val="clear" w:color="auto" w:fill="FFFFFF"/>
          </w:rPr>
          <w:t>On being a student of Ken Arrow</w:t>
        </w:r>
      </w:hyperlink>
      <w:r w:rsidR="00AF64AD" w:rsidRPr="00F84972">
        <w:rPr>
          <w:rStyle w:val="arttitle"/>
          <w:sz w:val="22"/>
          <w:szCs w:val="22"/>
          <w:shd w:val="clear" w:color="auto" w:fill="FFFFFF"/>
        </w:rPr>
        <w:t>”,</w:t>
      </w:r>
      <w:r w:rsidR="00AF64AD" w:rsidRPr="00F84972">
        <w:rPr>
          <w:rStyle w:val="authors"/>
          <w:sz w:val="22"/>
          <w:szCs w:val="22"/>
          <w:shd w:val="clear" w:color="auto" w:fill="FFFFFF"/>
        </w:rPr>
        <w:t xml:space="preserve"> </w:t>
      </w:r>
      <w:r w:rsidR="00AF64AD" w:rsidRPr="00F84972">
        <w:rPr>
          <w:rStyle w:val="serialtitle"/>
          <w:sz w:val="22"/>
          <w:szCs w:val="22"/>
          <w:shd w:val="clear" w:color="auto" w:fill="FFFFFF"/>
        </w:rPr>
        <w:t>Quantitative Finance,</w:t>
      </w:r>
      <w:r w:rsidR="00AF64AD" w:rsidRPr="00F84972">
        <w:rPr>
          <w:sz w:val="22"/>
          <w:szCs w:val="22"/>
          <w:shd w:val="clear" w:color="auto" w:fill="FFFFFF"/>
        </w:rPr>
        <w:t> </w:t>
      </w:r>
      <w:r w:rsidR="00AF64AD" w:rsidRPr="00F84972">
        <w:rPr>
          <w:rStyle w:val="volumeissue"/>
          <w:sz w:val="22"/>
          <w:szCs w:val="22"/>
          <w:shd w:val="clear" w:color="auto" w:fill="FFFFFF"/>
        </w:rPr>
        <w:t>19:1,</w:t>
      </w:r>
      <w:r w:rsidR="00AF64AD" w:rsidRPr="00F84972">
        <w:rPr>
          <w:sz w:val="22"/>
          <w:szCs w:val="22"/>
          <w:shd w:val="clear" w:color="auto" w:fill="FFFFFF"/>
        </w:rPr>
        <w:t> </w:t>
      </w:r>
      <w:r w:rsidR="005F19E8">
        <w:rPr>
          <w:rStyle w:val="pagerange"/>
          <w:sz w:val="22"/>
          <w:szCs w:val="22"/>
          <w:shd w:val="clear" w:color="auto" w:fill="FFFFFF"/>
        </w:rPr>
        <w:t xml:space="preserve">25-28. </w:t>
      </w:r>
      <w:r w:rsidR="005F19E8">
        <w:rPr>
          <w:rStyle w:val="doilink"/>
          <w:sz w:val="22"/>
          <w:szCs w:val="22"/>
          <w:shd w:val="clear" w:color="auto" w:fill="FFFFFF"/>
        </w:rPr>
        <w:t>January, 2019.</w:t>
      </w:r>
    </w:p>
    <w:p w:rsidR="008223F4" w:rsidRPr="00E06DBF" w:rsidRDefault="008223F4" w:rsidP="006F6F05">
      <w:pPr>
        <w:rPr>
          <w:b/>
          <w:bCs/>
          <w:sz w:val="22"/>
          <w:szCs w:val="22"/>
        </w:rPr>
      </w:pPr>
    </w:p>
    <w:p w:rsidR="00557F2D" w:rsidRDefault="00557F2D" w:rsidP="006F6F05">
      <w:pPr>
        <w:rPr>
          <w:b/>
          <w:bCs/>
          <w:sz w:val="22"/>
          <w:szCs w:val="22"/>
        </w:rPr>
      </w:pPr>
    </w:p>
    <w:p w:rsidR="00F15565" w:rsidRDefault="00F15565" w:rsidP="006F6F05">
      <w:pPr>
        <w:rPr>
          <w:b/>
          <w:bCs/>
          <w:sz w:val="22"/>
          <w:szCs w:val="22"/>
        </w:rPr>
      </w:pPr>
    </w:p>
    <w:p w:rsidR="00F15565" w:rsidRDefault="00F15565" w:rsidP="006F6F05">
      <w:pPr>
        <w:rPr>
          <w:b/>
          <w:bCs/>
          <w:sz w:val="22"/>
          <w:szCs w:val="22"/>
        </w:rPr>
      </w:pPr>
    </w:p>
    <w:p w:rsidR="00A522C4" w:rsidRPr="00E06DBF" w:rsidRDefault="00A522C4" w:rsidP="006F6F05">
      <w:pPr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>About John Geanakoplos</w:t>
      </w:r>
    </w:p>
    <w:p w:rsidR="00A522C4" w:rsidRPr="00E06DBF" w:rsidRDefault="00A522C4" w:rsidP="00A522C4">
      <w:pPr>
        <w:rPr>
          <w:bCs/>
          <w:sz w:val="22"/>
          <w:szCs w:val="22"/>
        </w:rPr>
      </w:pPr>
    </w:p>
    <w:p w:rsidR="00A522C4" w:rsidRPr="00E06DBF" w:rsidRDefault="00A522C4" w:rsidP="00557F2D">
      <w:pPr>
        <w:spacing w:after="220"/>
        <w:ind w:left="45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“</w:t>
      </w:r>
      <w:hyperlink r:id="rId119" w:history="1">
        <w:r w:rsidR="00FE1C86" w:rsidRPr="00E06DBF">
          <w:rPr>
            <w:rStyle w:val="Hyperlink"/>
            <w:bCs/>
            <w:sz w:val="22"/>
            <w:szCs w:val="22"/>
          </w:rPr>
          <w:t>Crisis Compels Economists to Reach for New Paradigm</w:t>
        </w:r>
      </w:hyperlink>
      <w:r w:rsidRPr="00E06DBF">
        <w:rPr>
          <w:bCs/>
          <w:sz w:val="22"/>
          <w:szCs w:val="22"/>
        </w:rPr>
        <w:t>,” Mark Whitehouse, Wall Street Journal, November 4, 2009.</w:t>
      </w:r>
    </w:p>
    <w:p w:rsidR="00A522C4" w:rsidRPr="00E06DBF" w:rsidRDefault="00A522C4" w:rsidP="00557F2D">
      <w:pPr>
        <w:spacing w:after="220"/>
        <w:ind w:left="45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“</w:t>
      </w:r>
      <w:hyperlink r:id="rId120" w:history="1">
        <w:r w:rsidR="00FE1C86" w:rsidRPr="00E06DBF">
          <w:rPr>
            <w:rStyle w:val="Hyperlink"/>
            <w:bCs/>
            <w:sz w:val="22"/>
            <w:szCs w:val="22"/>
          </w:rPr>
          <w:t>The Economist The Obama Administration Should Have Listened To</w:t>
        </w:r>
      </w:hyperlink>
      <w:r w:rsidRPr="00E06DBF">
        <w:rPr>
          <w:bCs/>
          <w:sz w:val="22"/>
          <w:szCs w:val="22"/>
        </w:rPr>
        <w:t xml:space="preserve">,” </w:t>
      </w:r>
      <w:proofErr w:type="spellStart"/>
      <w:r w:rsidRPr="00E06DBF">
        <w:rPr>
          <w:bCs/>
          <w:sz w:val="22"/>
          <w:szCs w:val="22"/>
        </w:rPr>
        <w:t>Shahien</w:t>
      </w:r>
      <w:proofErr w:type="spellEnd"/>
      <w:r w:rsidRPr="00E06DBF">
        <w:rPr>
          <w:bCs/>
          <w:sz w:val="22"/>
          <w:szCs w:val="22"/>
        </w:rPr>
        <w:t xml:space="preserve"> </w:t>
      </w:r>
      <w:proofErr w:type="spellStart"/>
      <w:r w:rsidRPr="00E06DBF">
        <w:rPr>
          <w:bCs/>
          <w:sz w:val="22"/>
          <w:szCs w:val="22"/>
        </w:rPr>
        <w:t>Nasiripour</w:t>
      </w:r>
      <w:proofErr w:type="spellEnd"/>
      <w:r w:rsidRPr="00E06DBF">
        <w:rPr>
          <w:bCs/>
          <w:sz w:val="22"/>
          <w:szCs w:val="22"/>
        </w:rPr>
        <w:t>, Huffington Post, November 12, 2009.</w:t>
      </w:r>
    </w:p>
    <w:p w:rsidR="00A522C4" w:rsidRDefault="00A522C4" w:rsidP="00557F2D">
      <w:pPr>
        <w:spacing w:after="220"/>
        <w:ind w:firstLine="45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>“</w:t>
      </w:r>
      <w:hyperlink r:id="rId121" w:history="1">
        <w:r w:rsidR="00FE1C86" w:rsidRPr="00E06DBF">
          <w:rPr>
            <w:rStyle w:val="Hyperlink"/>
            <w:bCs/>
            <w:sz w:val="22"/>
            <w:szCs w:val="22"/>
          </w:rPr>
          <w:t>This Time They Are More Interested</w:t>
        </w:r>
      </w:hyperlink>
      <w:r w:rsidRPr="00E06DBF">
        <w:rPr>
          <w:bCs/>
          <w:sz w:val="22"/>
          <w:szCs w:val="22"/>
        </w:rPr>
        <w:t xml:space="preserve">,” David </w:t>
      </w:r>
      <w:proofErr w:type="spellStart"/>
      <w:r w:rsidRPr="00E06DBF">
        <w:rPr>
          <w:bCs/>
          <w:sz w:val="22"/>
          <w:szCs w:val="22"/>
        </w:rPr>
        <w:t>Warsh</w:t>
      </w:r>
      <w:proofErr w:type="spellEnd"/>
      <w:r w:rsidRPr="00E06DBF">
        <w:rPr>
          <w:bCs/>
          <w:sz w:val="22"/>
          <w:szCs w:val="22"/>
        </w:rPr>
        <w:t>, economicprincipals.com, April 12, 2009.</w:t>
      </w:r>
    </w:p>
    <w:p w:rsidR="00E9536F" w:rsidRPr="00E06DBF" w:rsidRDefault="00E9536F" w:rsidP="00557F2D">
      <w:pPr>
        <w:spacing w:after="220"/>
        <w:ind w:firstLine="45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“</w:t>
      </w:r>
      <w:hyperlink r:id="rId122" w:history="1">
        <w:r w:rsidRPr="00E9536F">
          <w:rPr>
            <w:rStyle w:val="Hyperlink"/>
            <w:bCs/>
            <w:sz w:val="22"/>
            <w:szCs w:val="22"/>
          </w:rPr>
          <w:t xml:space="preserve">Five Economists Who Deserve </w:t>
        </w:r>
        <w:proofErr w:type="spellStart"/>
        <w:r w:rsidRPr="00E9536F">
          <w:rPr>
            <w:rStyle w:val="Hyperlink"/>
            <w:bCs/>
            <w:sz w:val="22"/>
            <w:szCs w:val="22"/>
          </w:rPr>
          <w:t>Nobels</w:t>
        </w:r>
        <w:proofErr w:type="spellEnd"/>
      </w:hyperlink>
      <w:r>
        <w:rPr>
          <w:bCs/>
          <w:sz w:val="22"/>
          <w:szCs w:val="22"/>
        </w:rPr>
        <w:t>,” Noah Smith, Bloomberg News, December 9, 2014.</w:t>
      </w:r>
      <w:proofErr w:type="gramEnd"/>
    </w:p>
    <w:p w:rsidR="004E131D" w:rsidRPr="00E06DBF" w:rsidRDefault="00E9536F" w:rsidP="00557F2D">
      <w:pPr>
        <w:spacing w:after="220"/>
        <w:ind w:left="540" w:hanging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E131D">
        <w:rPr>
          <w:bCs/>
          <w:sz w:val="22"/>
          <w:szCs w:val="22"/>
        </w:rPr>
        <w:t>“</w:t>
      </w:r>
      <w:hyperlink r:id="rId123" w:history="1">
        <w:r w:rsidR="004E131D" w:rsidRPr="004E131D">
          <w:rPr>
            <w:rStyle w:val="Hyperlink"/>
            <w:bCs/>
            <w:sz w:val="22"/>
            <w:szCs w:val="22"/>
          </w:rPr>
          <w:t xml:space="preserve">The Surprising Good News </w:t>
        </w:r>
        <w:r w:rsidR="00645E50" w:rsidRPr="004E131D">
          <w:rPr>
            <w:rStyle w:val="Hyperlink"/>
            <w:bCs/>
            <w:sz w:val="22"/>
            <w:szCs w:val="22"/>
          </w:rPr>
          <w:t>about</w:t>
        </w:r>
        <w:r w:rsidR="004E131D" w:rsidRPr="004E131D">
          <w:rPr>
            <w:rStyle w:val="Hyperlink"/>
            <w:bCs/>
            <w:sz w:val="22"/>
            <w:szCs w:val="22"/>
          </w:rPr>
          <w:t xml:space="preserve"> Demographics and the Stock Market</w:t>
        </w:r>
      </w:hyperlink>
      <w:r w:rsidR="004E131D">
        <w:rPr>
          <w:bCs/>
          <w:sz w:val="22"/>
          <w:szCs w:val="22"/>
        </w:rPr>
        <w:t>,” Mark Hulbert, Wall Street Journal, February 4, 2018.</w:t>
      </w:r>
    </w:p>
    <w:p w:rsidR="006F13C4" w:rsidRPr="00E06DBF" w:rsidRDefault="001012B9" w:rsidP="006F13C4">
      <w:pPr>
        <w:spacing w:after="220"/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>Videos</w:t>
      </w:r>
    </w:p>
    <w:p w:rsidR="008E3233" w:rsidRPr="00E06DBF" w:rsidRDefault="00DA021F" w:rsidP="008E3233">
      <w:pPr>
        <w:spacing w:after="220"/>
        <w:ind w:left="720"/>
        <w:rPr>
          <w:b/>
          <w:bCs/>
          <w:sz w:val="22"/>
          <w:szCs w:val="22"/>
        </w:rPr>
      </w:pPr>
      <w:hyperlink r:id="rId124" w:history="1">
        <w:r w:rsidR="008E3233" w:rsidRPr="00557F2D">
          <w:rPr>
            <w:rStyle w:val="Hyperlink"/>
            <w:sz w:val="22"/>
            <w:szCs w:val="22"/>
            <w:shd w:val="clear" w:color="auto" w:fill="FFFFFF"/>
          </w:rPr>
          <w:t>The State of the U.S. Economy: How Do We Create More Jobs?</w:t>
        </w:r>
      </w:hyperlink>
      <w:r w:rsidR="008E3233" w:rsidRPr="00557F2D">
        <w:rPr>
          <w:color w:val="0070C0"/>
          <w:sz w:val="22"/>
          <w:szCs w:val="22"/>
          <w:shd w:val="clear" w:color="auto" w:fill="FFFFFF"/>
        </w:rPr>
        <w:t xml:space="preserve"> </w:t>
      </w:r>
      <w:r w:rsidR="008E3233" w:rsidRPr="00E06DBF">
        <w:rPr>
          <w:sz w:val="22"/>
          <w:szCs w:val="22"/>
          <w:shd w:val="clear" w:color="auto" w:fill="FFFFFF"/>
        </w:rPr>
        <w:t>Yale University, October 13,          2011</w:t>
      </w:r>
    </w:p>
    <w:p w:rsidR="005C4601" w:rsidRPr="00E06DBF" w:rsidRDefault="00DA021F" w:rsidP="005C4601">
      <w:pPr>
        <w:spacing w:before="100" w:beforeAutospacing="1" w:after="100" w:afterAutospacing="1"/>
        <w:ind w:firstLine="720"/>
        <w:outlineLvl w:val="0"/>
        <w:rPr>
          <w:bCs/>
          <w:kern w:val="36"/>
        </w:rPr>
      </w:pPr>
      <w:hyperlink r:id="rId125" w:history="1">
        <w:r w:rsidR="005C4601" w:rsidRPr="00557F2D">
          <w:rPr>
            <w:rStyle w:val="Hyperlink"/>
            <w:bCs/>
            <w:color w:val="0070C0"/>
            <w:kern w:val="36"/>
            <w:sz w:val="22"/>
            <w:szCs w:val="22"/>
          </w:rPr>
          <w:t>2016 Kenneth Arrow Lecture Series: Credit Surfaces, Leverage Cycles, and Doom Loops</w:t>
        </w:r>
      </w:hyperlink>
      <w:r w:rsidR="005C4601" w:rsidRPr="00557F2D">
        <w:rPr>
          <w:bCs/>
          <w:color w:val="0070C0"/>
          <w:kern w:val="36"/>
          <w:sz w:val="22"/>
          <w:szCs w:val="22"/>
        </w:rPr>
        <w:t>.</w:t>
      </w:r>
      <w:r w:rsidR="005C4601" w:rsidRPr="00557F2D">
        <w:rPr>
          <w:bCs/>
          <w:color w:val="0070C0"/>
          <w:kern w:val="36"/>
          <w:sz w:val="22"/>
          <w:szCs w:val="22"/>
        </w:rPr>
        <w:tab/>
      </w:r>
      <w:r w:rsidR="003A6169">
        <w:rPr>
          <w:bCs/>
          <w:kern w:val="36"/>
          <w:sz w:val="22"/>
          <w:szCs w:val="22"/>
        </w:rPr>
        <w:tab/>
      </w:r>
      <w:r w:rsidR="003A6169">
        <w:rPr>
          <w:bCs/>
          <w:kern w:val="36"/>
          <w:sz w:val="22"/>
          <w:szCs w:val="22"/>
        </w:rPr>
        <w:tab/>
      </w:r>
      <w:proofErr w:type="gramStart"/>
      <w:r w:rsidR="003A6169">
        <w:rPr>
          <w:bCs/>
          <w:kern w:val="36"/>
          <w:sz w:val="22"/>
          <w:szCs w:val="22"/>
        </w:rPr>
        <w:t xml:space="preserve">Columbia University, </w:t>
      </w:r>
      <w:r w:rsidR="005C4601" w:rsidRPr="00E06DBF">
        <w:rPr>
          <w:bCs/>
          <w:kern w:val="36"/>
          <w:sz w:val="22"/>
          <w:szCs w:val="22"/>
        </w:rPr>
        <w:t>New York, NY.</w:t>
      </w:r>
      <w:proofErr w:type="gramEnd"/>
      <w:r w:rsidR="005C4601" w:rsidRPr="00E06DBF">
        <w:rPr>
          <w:bCs/>
          <w:kern w:val="36"/>
          <w:sz w:val="22"/>
          <w:szCs w:val="22"/>
        </w:rPr>
        <w:t xml:space="preserve"> November 10</w:t>
      </w:r>
      <w:r w:rsidR="005C4601" w:rsidRPr="00E06DBF">
        <w:rPr>
          <w:bCs/>
          <w:kern w:val="36"/>
          <w:sz w:val="22"/>
          <w:szCs w:val="22"/>
          <w:vertAlign w:val="superscript"/>
        </w:rPr>
        <w:t>th</w:t>
      </w:r>
      <w:r w:rsidR="005C4601" w:rsidRPr="00E06DBF">
        <w:rPr>
          <w:bCs/>
          <w:kern w:val="36"/>
          <w:sz w:val="22"/>
          <w:szCs w:val="22"/>
        </w:rPr>
        <w:t>, 2016</w:t>
      </w:r>
    </w:p>
    <w:p w:rsidR="006F13C4" w:rsidRPr="00E06DBF" w:rsidRDefault="00DA021F" w:rsidP="006F13C4">
      <w:pPr>
        <w:spacing w:after="220"/>
        <w:ind w:firstLine="720"/>
        <w:rPr>
          <w:bCs/>
          <w:sz w:val="22"/>
          <w:szCs w:val="22"/>
        </w:rPr>
      </w:pPr>
      <w:hyperlink r:id="rId126" w:history="1">
        <w:proofErr w:type="gramStart"/>
        <w:r w:rsidR="006F13C4" w:rsidRPr="003A6169">
          <w:rPr>
            <w:rStyle w:val="Hyperlink"/>
            <w:bCs/>
            <w:color w:val="0070C0"/>
            <w:sz w:val="22"/>
            <w:szCs w:val="22"/>
          </w:rPr>
          <w:t>Professor Herbert E. Scarf Memorial Service Recording</w:t>
        </w:r>
      </w:hyperlink>
      <w:r w:rsidR="006F13C4" w:rsidRPr="00E06DBF">
        <w:rPr>
          <w:bCs/>
          <w:sz w:val="22"/>
          <w:szCs w:val="22"/>
        </w:rPr>
        <w:t xml:space="preserve">, </w:t>
      </w:r>
      <w:r w:rsidR="001012B9" w:rsidRPr="00E06DBF">
        <w:rPr>
          <w:bCs/>
          <w:sz w:val="22"/>
          <w:szCs w:val="22"/>
        </w:rPr>
        <w:t>August 26th</w:t>
      </w:r>
      <w:r w:rsidR="006F13C4" w:rsidRPr="00E06DBF">
        <w:rPr>
          <w:bCs/>
          <w:sz w:val="22"/>
          <w:szCs w:val="22"/>
        </w:rPr>
        <w:t>, 2016.</w:t>
      </w:r>
      <w:proofErr w:type="gramEnd"/>
    </w:p>
    <w:p w:rsidR="00802C88" w:rsidRPr="00E06DBF" w:rsidRDefault="00DA021F" w:rsidP="00802C88">
      <w:pPr>
        <w:ind w:left="540" w:firstLine="180"/>
        <w:rPr>
          <w:sz w:val="22"/>
          <w:szCs w:val="22"/>
        </w:rPr>
      </w:pPr>
      <w:hyperlink r:id="rId127" w:history="1">
        <w:r w:rsidR="00802C88" w:rsidRPr="003A6169">
          <w:rPr>
            <w:rStyle w:val="Hyperlink"/>
            <w:color w:val="0070C0"/>
            <w:sz w:val="22"/>
            <w:szCs w:val="22"/>
          </w:rPr>
          <w:t>Yale University Inspiring Yale Event</w:t>
        </w:r>
      </w:hyperlink>
      <w:r w:rsidR="00802C88" w:rsidRPr="00E06DBF">
        <w:rPr>
          <w:sz w:val="22"/>
          <w:szCs w:val="22"/>
        </w:rPr>
        <w:t>, New Haven, CT, March 29</w:t>
      </w:r>
      <w:r w:rsidR="00802C88" w:rsidRPr="00E06DBF">
        <w:rPr>
          <w:sz w:val="22"/>
          <w:szCs w:val="22"/>
          <w:vertAlign w:val="superscript"/>
        </w:rPr>
        <w:t>th</w:t>
      </w:r>
      <w:r w:rsidR="00802C88" w:rsidRPr="00E06DBF">
        <w:rPr>
          <w:sz w:val="22"/>
          <w:szCs w:val="22"/>
        </w:rPr>
        <w:t>, 2017</w:t>
      </w:r>
    </w:p>
    <w:p w:rsidR="007C6201" w:rsidRPr="00E06DBF" w:rsidRDefault="007C6201" w:rsidP="00802C88">
      <w:pPr>
        <w:ind w:left="540" w:firstLine="180"/>
        <w:rPr>
          <w:sz w:val="22"/>
          <w:szCs w:val="22"/>
        </w:rPr>
      </w:pPr>
    </w:p>
    <w:p w:rsidR="007C6201" w:rsidRPr="00E06DBF" w:rsidRDefault="00137827" w:rsidP="001509BB">
      <w:pPr>
        <w:ind w:left="720"/>
        <w:rPr>
          <w:sz w:val="22"/>
          <w:szCs w:val="22"/>
        </w:rPr>
      </w:pPr>
      <w:r w:rsidRPr="00E06DBF">
        <w:rPr>
          <w:sz w:val="22"/>
          <w:szCs w:val="22"/>
        </w:rPr>
        <w:t xml:space="preserve">The Stanislaw </w:t>
      </w:r>
      <w:proofErr w:type="spellStart"/>
      <w:r w:rsidRPr="00E06DBF">
        <w:rPr>
          <w:sz w:val="22"/>
          <w:szCs w:val="22"/>
        </w:rPr>
        <w:t>Ulam</w:t>
      </w:r>
      <w:proofErr w:type="spellEnd"/>
      <w:r w:rsidRPr="00E06DBF">
        <w:rPr>
          <w:sz w:val="22"/>
          <w:szCs w:val="22"/>
        </w:rPr>
        <w:t xml:space="preserve"> Memorial Lecture Series, “Debt and its Discontents”,</w:t>
      </w:r>
      <w:r w:rsidR="007C6201" w:rsidRPr="00E06DBF">
        <w:rPr>
          <w:sz w:val="22"/>
          <w:szCs w:val="22"/>
        </w:rPr>
        <w:t xml:space="preserve"> Santa Fe</w:t>
      </w:r>
      <w:r w:rsidRPr="00E06DBF">
        <w:rPr>
          <w:sz w:val="22"/>
          <w:szCs w:val="22"/>
        </w:rPr>
        <w:t xml:space="preserve"> Institute</w:t>
      </w:r>
      <w:r w:rsidR="007C6201" w:rsidRPr="00E06DBF">
        <w:rPr>
          <w:sz w:val="22"/>
          <w:szCs w:val="22"/>
        </w:rPr>
        <w:t>, NM September 26</w:t>
      </w:r>
      <w:r w:rsidR="007C6201" w:rsidRPr="00E06DBF">
        <w:rPr>
          <w:sz w:val="22"/>
          <w:szCs w:val="22"/>
          <w:vertAlign w:val="superscript"/>
        </w:rPr>
        <w:t>th</w:t>
      </w:r>
      <w:r w:rsidR="007C6201" w:rsidRPr="00E06DBF">
        <w:rPr>
          <w:sz w:val="22"/>
          <w:szCs w:val="22"/>
        </w:rPr>
        <w:t>-27</w:t>
      </w:r>
      <w:r w:rsidR="007C6201" w:rsidRPr="00E06DBF">
        <w:rPr>
          <w:sz w:val="22"/>
          <w:szCs w:val="22"/>
          <w:vertAlign w:val="superscript"/>
        </w:rPr>
        <w:t>th</w:t>
      </w:r>
      <w:r w:rsidR="007C6201" w:rsidRPr="00E06DBF">
        <w:rPr>
          <w:sz w:val="22"/>
          <w:szCs w:val="22"/>
        </w:rPr>
        <w:t>, 2017</w:t>
      </w:r>
    </w:p>
    <w:p w:rsidR="00802C88" w:rsidRPr="00E06DBF" w:rsidRDefault="007C6201" w:rsidP="007C6201">
      <w:pPr>
        <w:ind w:firstLine="72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ab/>
        <w:t>Lecture 1: “</w:t>
      </w:r>
      <w:hyperlink r:id="rId128" w:history="1">
        <w:r w:rsidRPr="003A6169">
          <w:rPr>
            <w:rStyle w:val="Hyperlink"/>
            <w:bCs/>
            <w:color w:val="0070C0"/>
            <w:sz w:val="22"/>
            <w:szCs w:val="22"/>
          </w:rPr>
          <w:t>Trust and Panic</w:t>
        </w:r>
      </w:hyperlink>
      <w:r w:rsidRPr="00E06DBF">
        <w:rPr>
          <w:bCs/>
          <w:sz w:val="22"/>
          <w:szCs w:val="22"/>
        </w:rPr>
        <w:t>”</w:t>
      </w:r>
    </w:p>
    <w:p w:rsidR="007C6201" w:rsidRPr="00E06DBF" w:rsidRDefault="007C6201" w:rsidP="007C6201">
      <w:pPr>
        <w:ind w:firstLine="720"/>
        <w:rPr>
          <w:bCs/>
          <w:sz w:val="22"/>
          <w:szCs w:val="22"/>
        </w:rPr>
      </w:pPr>
      <w:r w:rsidRPr="00E06DBF">
        <w:rPr>
          <w:bCs/>
          <w:sz w:val="22"/>
          <w:szCs w:val="22"/>
        </w:rPr>
        <w:tab/>
        <w:t>Lecture 2: “</w:t>
      </w:r>
      <w:hyperlink r:id="rId129" w:history="1">
        <w:r w:rsidR="00137827" w:rsidRPr="003A6169">
          <w:rPr>
            <w:rStyle w:val="Hyperlink"/>
            <w:bCs/>
            <w:color w:val="0070C0"/>
            <w:sz w:val="22"/>
            <w:szCs w:val="22"/>
          </w:rPr>
          <w:t>The Leverage Cycle and Forgiveness</w:t>
        </w:r>
      </w:hyperlink>
      <w:r w:rsidRPr="00E06DBF">
        <w:rPr>
          <w:bCs/>
          <w:sz w:val="22"/>
          <w:szCs w:val="22"/>
        </w:rPr>
        <w:t>”</w:t>
      </w:r>
    </w:p>
    <w:p w:rsidR="00522204" w:rsidRPr="00E06DBF" w:rsidRDefault="00522204" w:rsidP="007C6201">
      <w:pPr>
        <w:ind w:firstLine="720"/>
        <w:rPr>
          <w:bCs/>
          <w:sz w:val="22"/>
          <w:szCs w:val="22"/>
        </w:rPr>
      </w:pPr>
    </w:p>
    <w:p w:rsidR="00522204" w:rsidRPr="00E06DBF" w:rsidRDefault="00DA021F" w:rsidP="00CF4AAF">
      <w:pPr>
        <w:ind w:firstLine="720"/>
        <w:rPr>
          <w:bCs/>
          <w:sz w:val="22"/>
          <w:szCs w:val="22"/>
        </w:rPr>
      </w:pPr>
      <w:hyperlink r:id="rId130" w:history="1">
        <w:r w:rsidR="00522204" w:rsidRPr="003A6169">
          <w:rPr>
            <w:rStyle w:val="Hyperlink"/>
            <w:bCs/>
            <w:color w:val="0070C0"/>
            <w:sz w:val="22"/>
            <w:szCs w:val="22"/>
          </w:rPr>
          <w:t>Stanford University’s Academic Tribute to Kenneth Arrow</w:t>
        </w:r>
        <w:r w:rsidR="00CF4AAF" w:rsidRPr="003A6169">
          <w:rPr>
            <w:rStyle w:val="Hyperlink"/>
            <w:bCs/>
            <w:color w:val="0070C0"/>
            <w:sz w:val="22"/>
            <w:szCs w:val="22"/>
          </w:rPr>
          <w:t>: General Equilibrium Panel</w:t>
        </w:r>
      </w:hyperlink>
      <w:r w:rsidR="00522204" w:rsidRPr="00E06DBF">
        <w:rPr>
          <w:bCs/>
          <w:sz w:val="22"/>
          <w:szCs w:val="22"/>
        </w:rPr>
        <w:t xml:space="preserve">, </w:t>
      </w:r>
      <w:r w:rsidR="00CF4AAF" w:rsidRPr="00E06DBF">
        <w:rPr>
          <w:bCs/>
          <w:sz w:val="22"/>
          <w:szCs w:val="22"/>
        </w:rPr>
        <w:tab/>
      </w:r>
      <w:r w:rsidR="00CF4AAF" w:rsidRPr="00E06DBF">
        <w:rPr>
          <w:bCs/>
          <w:sz w:val="22"/>
          <w:szCs w:val="22"/>
        </w:rPr>
        <w:tab/>
      </w:r>
      <w:r w:rsidR="00CF4AAF" w:rsidRPr="00E06DBF">
        <w:rPr>
          <w:bCs/>
          <w:sz w:val="22"/>
          <w:szCs w:val="22"/>
        </w:rPr>
        <w:tab/>
      </w:r>
      <w:r w:rsidR="00CF4AAF" w:rsidRPr="00E06DBF">
        <w:rPr>
          <w:bCs/>
          <w:sz w:val="22"/>
          <w:szCs w:val="22"/>
        </w:rPr>
        <w:tab/>
      </w:r>
      <w:r w:rsidR="00522204" w:rsidRPr="00E06DBF">
        <w:rPr>
          <w:bCs/>
          <w:sz w:val="22"/>
          <w:szCs w:val="22"/>
        </w:rPr>
        <w:t>Stanford, CA, October 9</w:t>
      </w:r>
      <w:r w:rsidR="00522204" w:rsidRPr="00E06DBF">
        <w:rPr>
          <w:bCs/>
          <w:sz w:val="22"/>
          <w:szCs w:val="22"/>
          <w:vertAlign w:val="superscript"/>
        </w:rPr>
        <w:t>th</w:t>
      </w:r>
      <w:r w:rsidR="00522204" w:rsidRPr="00E06DBF">
        <w:rPr>
          <w:bCs/>
          <w:sz w:val="22"/>
          <w:szCs w:val="22"/>
        </w:rPr>
        <w:t>, 2017</w:t>
      </w:r>
    </w:p>
    <w:p w:rsidR="007C6201" w:rsidRPr="00E06DBF" w:rsidRDefault="007C6201" w:rsidP="007C6201">
      <w:pPr>
        <w:ind w:firstLine="720"/>
        <w:rPr>
          <w:bCs/>
          <w:sz w:val="22"/>
          <w:szCs w:val="22"/>
        </w:rPr>
      </w:pPr>
    </w:p>
    <w:p w:rsidR="00A522C4" w:rsidRPr="00E06DBF" w:rsidRDefault="00A522C4" w:rsidP="00A522C4">
      <w:pPr>
        <w:spacing w:after="220"/>
        <w:rPr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>Television &amp; Radio Appearances</w:t>
      </w:r>
    </w:p>
    <w:p w:rsidR="00A522C4" w:rsidRPr="00E06DBF" w:rsidRDefault="00DA021F" w:rsidP="003D0E6E">
      <w:pPr>
        <w:spacing w:after="220"/>
        <w:ind w:left="720"/>
        <w:rPr>
          <w:bCs/>
          <w:sz w:val="22"/>
          <w:szCs w:val="22"/>
        </w:rPr>
      </w:pPr>
      <w:hyperlink r:id="rId131" w:history="1">
        <w:r w:rsidR="00A522C4" w:rsidRPr="00E06DBF">
          <w:rPr>
            <w:rStyle w:val="Hyperlink"/>
            <w:bCs/>
            <w:sz w:val="22"/>
            <w:szCs w:val="22"/>
          </w:rPr>
          <w:t>The Leverage Cycle: Cause and Cure for the Current Crisis</w:t>
        </w:r>
      </w:hyperlink>
      <w:r w:rsidR="00A522C4" w:rsidRPr="00E06DBF">
        <w:rPr>
          <w:bCs/>
          <w:sz w:val="22"/>
          <w:szCs w:val="22"/>
        </w:rPr>
        <w:t>, Company of Scholars Lecture Series, Yale University, November 15 2011</w:t>
      </w:r>
    </w:p>
    <w:p w:rsidR="00A522C4" w:rsidRPr="00E06DBF" w:rsidRDefault="00DA021F" w:rsidP="003D0E6E">
      <w:pPr>
        <w:spacing w:after="220"/>
        <w:ind w:left="720"/>
        <w:rPr>
          <w:bCs/>
          <w:sz w:val="22"/>
          <w:szCs w:val="22"/>
        </w:rPr>
      </w:pPr>
      <w:hyperlink r:id="rId132" w:history="1">
        <w:r w:rsidR="00A522C4" w:rsidRPr="00E06DBF">
          <w:rPr>
            <w:rStyle w:val="Hyperlink"/>
            <w:bCs/>
            <w:sz w:val="22"/>
            <w:szCs w:val="22"/>
          </w:rPr>
          <w:t>The State of the U.S. Econo</w:t>
        </w:r>
        <w:r w:rsidR="00FE1C86" w:rsidRPr="00E06DBF">
          <w:rPr>
            <w:rStyle w:val="Hyperlink"/>
            <w:bCs/>
            <w:sz w:val="22"/>
            <w:szCs w:val="22"/>
          </w:rPr>
          <w:t>my: How Do We Create More Jobs?</w:t>
        </w:r>
      </w:hyperlink>
      <w:r w:rsidR="00A522C4" w:rsidRPr="00E06DBF">
        <w:rPr>
          <w:bCs/>
          <w:sz w:val="22"/>
          <w:szCs w:val="22"/>
        </w:rPr>
        <w:t xml:space="preserve"> Yale University, October 13, </w:t>
      </w:r>
      <w:r w:rsidR="00A522C4" w:rsidRPr="00E06DBF">
        <w:rPr>
          <w:bCs/>
          <w:sz w:val="22"/>
          <w:szCs w:val="22"/>
        </w:rPr>
        <w:lastRenderedPageBreak/>
        <w:t>2011</w:t>
      </w:r>
    </w:p>
    <w:p w:rsidR="00A522C4" w:rsidRPr="00E06DBF" w:rsidRDefault="00DA021F" w:rsidP="003D0E6E">
      <w:pPr>
        <w:widowControl/>
        <w:spacing w:after="220"/>
        <w:ind w:left="270" w:firstLine="450"/>
        <w:rPr>
          <w:color w:val="000000"/>
          <w:sz w:val="22"/>
          <w:szCs w:val="22"/>
        </w:rPr>
      </w:pPr>
      <w:hyperlink r:id="rId133" w:history="1">
        <w:r w:rsidR="00FE1C86" w:rsidRPr="00E06DBF">
          <w:rPr>
            <w:rStyle w:val="Hyperlink"/>
            <w:sz w:val="22"/>
            <w:szCs w:val="22"/>
          </w:rPr>
          <w:t>Infrastructure, Housing: Path to Recovery</w:t>
        </w:r>
      </w:hyperlink>
      <w:r w:rsidR="00FE1C86" w:rsidRPr="00E06DBF">
        <w:rPr>
          <w:bCs/>
          <w:iCs/>
          <w:color w:val="000000"/>
          <w:sz w:val="22"/>
          <w:szCs w:val="22"/>
        </w:rPr>
        <w:t>,</w:t>
      </w:r>
      <w:r w:rsidR="00A522C4" w:rsidRPr="00E06DBF">
        <w:rPr>
          <w:bCs/>
          <w:iCs/>
          <w:color w:val="000000"/>
          <w:sz w:val="22"/>
          <w:szCs w:val="22"/>
        </w:rPr>
        <w:t xml:space="preserve"> </w:t>
      </w:r>
      <w:r w:rsidR="00A522C4" w:rsidRPr="00E06DBF">
        <w:rPr>
          <w:color w:val="000000"/>
          <w:sz w:val="22"/>
          <w:szCs w:val="22"/>
        </w:rPr>
        <w:t>CNBC</w:t>
      </w:r>
      <w:r w:rsidR="004223B7" w:rsidRPr="00E06DBF">
        <w:rPr>
          <w:color w:val="000000"/>
          <w:sz w:val="22"/>
          <w:szCs w:val="22"/>
        </w:rPr>
        <w:t xml:space="preserve">, </w:t>
      </w:r>
      <w:proofErr w:type="gramStart"/>
      <w:r w:rsidR="004223B7" w:rsidRPr="00E06DBF">
        <w:rPr>
          <w:color w:val="000000"/>
          <w:sz w:val="22"/>
          <w:szCs w:val="22"/>
        </w:rPr>
        <w:t>September</w:t>
      </w:r>
      <w:proofErr w:type="gramEnd"/>
      <w:r w:rsidR="004223B7" w:rsidRPr="00E06DBF">
        <w:rPr>
          <w:color w:val="000000"/>
          <w:sz w:val="22"/>
          <w:szCs w:val="22"/>
        </w:rPr>
        <w:t xml:space="preserve"> 21st</w:t>
      </w:r>
      <w:r w:rsidR="00A522C4" w:rsidRPr="00E06DBF">
        <w:rPr>
          <w:color w:val="000000"/>
          <w:sz w:val="22"/>
          <w:szCs w:val="22"/>
        </w:rPr>
        <w:t xml:space="preserve">, 2011 </w:t>
      </w:r>
    </w:p>
    <w:p w:rsidR="00A522C4" w:rsidRPr="00E06DBF" w:rsidRDefault="00DA021F" w:rsidP="003D0E6E">
      <w:pPr>
        <w:widowControl/>
        <w:spacing w:after="220"/>
        <w:ind w:left="1080" w:hanging="360"/>
        <w:rPr>
          <w:color w:val="000000"/>
          <w:sz w:val="22"/>
          <w:szCs w:val="22"/>
        </w:rPr>
      </w:pPr>
      <w:hyperlink r:id="rId134" w:history="1">
        <w:r w:rsidR="00A522C4" w:rsidRPr="00E06DBF">
          <w:rPr>
            <w:rStyle w:val="Hyperlink"/>
            <w:bCs/>
            <w:iCs/>
            <w:sz w:val="22"/>
            <w:szCs w:val="22"/>
          </w:rPr>
          <w:t>The State of Housing</w:t>
        </w:r>
      </w:hyperlink>
      <w:r w:rsidR="00FE1C86" w:rsidRPr="00E06DBF">
        <w:rPr>
          <w:bCs/>
          <w:iCs/>
          <w:color w:val="000000"/>
          <w:sz w:val="22"/>
          <w:szCs w:val="22"/>
        </w:rPr>
        <w:t>,</w:t>
      </w:r>
      <w:r w:rsidR="00A522C4" w:rsidRPr="00E06DBF">
        <w:rPr>
          <w:bCs/>
          <w:iCs/>
          <w:color w:val="000000"/>
          <w:sz w:val="22"/>
          <w:szCs w:val="22"/>
        </w:rPr>
        <w:t xml:space="preserve"> </w:t>
      </w:r>
      <w:r w:rsidR="00A522C4" w:rsidRPr="00E06DBF">
        <w:rPr>
          <w:color w:val="000000"/>
          <w:sz w:val="22"/>
          <w:szCs w:val="22"/>
        </w:rPr>
        <w:t>CNBC, December 23, 2009</w:t>
      </w:r>
    </w:p>
    <w:p w:rsidR="00A522C4" w:rsidRPr="00E06DBF" w:rsidRDefault="00DA021F" w:rsidP="003D0E6E">
      <w:pPr>
        <w:widowControl/>
        <w:spacing w:after="220"/>
        <w:ind w:left="1080" w:hanging="360"/>
        <w:rPr>
          <w:sz w:val="22"/>
          <w:szCs w:val="22"/>
        </w:rPr>
      </w:pPr>
      <w:hyperlink r:id="rId135" w:tgtFrame="_blank" w:history="1">
        <w:r w:rsidR="00FE1C86" w:rsidRPr="003A6169">
          <w:rPr>
            <w:rStyle w:val="Hyperlink"/>
            <w:color w:val="0070C0"/>
            <w:sz w:val="22"/>
            <w:szCs w:val="22"/>
          </w:rPr>
          <w:t>Warren on the Foreclosure Crisis on NPR’s on Point and in Newsweek</w:t>
        </w:r>
      </w:hyperlink>
      <w:r w:rsidR="00A522C4" w:rsidRPr="00E06DBF">
        <w:rPr>
          <w:sz w:val="22"/>
          <w:szCs w:val="22"/>
        </w:rPr>
        <w:t>, December 10, 2009</w:t>
      </w:r>
    </w:p>
    <w:p w:rsidR="00A522C4" w:rsidRPr="00E06DBF" w:rsidRDefault="00DA021F" w:rsidP="003D0E6E">
      <w:pPr>
        <w:spacing w:after="220"/>
        <w:ind w:left="1080" w:hanging="360"/>
        <w:rPr>
          <w:iCs/>
          <w:color w:val="000000"/>
          <w:sz w:val="22"/>
          <w:szCs w:val="22"/>
        </w:rPr>
      </w:pPr>
      <w:hyperlink r:id="rId136" w:history="1">
        <w:r w:rsidR="00FE1C86" w:rsidRPr="00E06DBF">
          <w:rPr>
            <w:rStyle w:val="Hyperlink"/>
            <w:iCs/>
            <w:sz w:val="22"/>
            <w:szCs w:val="22"/>
          </w:rPr>
          <w:t>How to Stem the Foreclosure Tide</w:t>
        </w:r>
      </w:hyperlink>
      <w:r w:rsidR="00A522C4" w:rsidRPr="00E06DBF">
        <w:rPr>
          <w:iCs/>
          <w:color w:val="000000"/>
          <w:sz w:val="22"/>
          <w:szCs w:val="22"/>
        </w:rPr>
        <w:t xml:space="preserve">, 90.9 Boston NPR,” </w:t>
      </w:r>
      <w:proofErr w:type="spellStart"/>
      <w:r w:rsidR="002260CD" w:rsidRPr="00E06DBF">
        <w:rPr>
          <w:i/>
          <w:iCs/>
          <w:color w:val="000000"/>
          <w:sz w:val="22"/>
          <w:szCs w:val="22"/>
        </w:rPr>
        <w:t>OnPoint</w:t>
      </w:r>
      <w:proofErr w:type="spellEnd"/>
      <w:r w:rsidR="002260CD" w:rsidRPr="00E06DBF">
        <w:rPr>
          <w:i/>
          <w:iCs/>
          <w:color w:val="000000"/>
          <w:sz w:val="22"/>
          <w:szCs w:val="22"/>
        </w:rPr>
        <w:t xml:space="preserve"> with Tom Ashbrook, </w:t>
      </w:r>
      <w:r w:rsidR="00FA2DD8" w:rsidRPr="00E06DBF">
        <w:rPr>
          <w:iCs/>
          <w:color w:val="000000"/>
          <w:sz w:val="22"/>
          <w:szCs w:val="22"/>
        </w:rPr>
        <w:t>D</w:t>
      </w:r>
      <w:r w:rsidR="002260CD" w:rsidRPr="00E06DBF">
        <w:rPr>
          <w:iCs/>
          <w:color w:val="000000"/>
          <w:sz w:val="22"/>
          <w:szCs w:val="22"/>
        </w:rPr>
        <w:t xml:space="preserve">ecember 9, </w:t>
      </w:r>
      <w:r w:rsidR="00A522C4" w:rsidRPr="00E06DBF">
        <w:rPr>
          <w:iCs/>
          <w:color w:val="000000"/>
          <w:sz w:val="22"/>
          <w:szCs w:val="22"/>
        </w:rPr>
        <w:t>2009</w:t>
      </w:r>
    </w:p>
    <w:p w:rsidR="00A522C4" w:rsidRPr="00E06DBF" w:rsidRDefault="00FE1C86" w:rsidP="00A522C4">
      <w:pPr>
        <w:widowControl/>
        <w:tabs>
          <w:tab w:val="left" w:pos="270"/>
        </w:tabs>
        <w:spacing w:after="220"/>
        <w:ind w:left="446" w:hanging="176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 </w:t>
      </w:r>
      <w:r w:rsidR="003D0E6E">
        <w:rPr>
          <w:color w:val="000000"/>
          <w:sz w:val="22"/>
          <w:szCs w:val="22"/>
        </w:rPr>
        <w:tab/>
      </w:r>
      <w:r w:rsidR="003D0E6E">
        <w:rPr>
          <w:color w:val="000000"/>
          <w:sz w:val="22"/>
          <w:szCs w:val="22"/>
        </w:rPr>
        <w:tab/>
      </w:r>
      <w:hyperlink r:id="rId137" w:history="1">
        <w:r w:rsidR="00A522C4" w:rsidRPr="00E06DBF">
          <w:rPr>
            <w:rStyle w:val="Hyperlink"/>
            <w:sz w:val="22"/>
            <w:szCs w:val="22"/>
          </w:rPr>
          <w:t>Grading Governmen</w:t>
        </w:r>
        <w:r w:rsidRPr="00E06DBF">
          <w:rPr>
            <w:rStyle w:val="Hyperlink"/>
            <w:sz w:val="22"/>
            <w:szCs w:val="22"/>
          </w:rPr>
          <w:t>t’s Mortgage Modification Plan</w:t>
        </w:r>
      </w:hyperlink>
      <w:r w:rsidRPr="00E06DBF">
        <w:rPr>
          <w:color w:val="000000"/>
          <w:sz w:val="22"/>
          <w:szCs w:val="22"/>
        </w:rPr>
        <w:t>,</w:t>
      </w:r>
      <w:r w:rsidR="00A522C4" w:rsidRPr="00E06DBF">
        <w:rPr>
          <w:color w:val="000000"/>
          <w:sz w:val="22"/>
          <w:szCs w:val="22"/>
        </w:rPr>
        <w:t xml:space="preserve"> CNBC, August 4, 2009</w:t>
      </w:r>
    </w:p>
    <w:p w:rsidR="00A522C4" w:rsidRPr="00E06DBF" w:rsidRDefault="00DA021F" w:rsidP="003D0E6E">
      <w:pPr>
        <w:widowControl/>
        <w:spacing w:after="220"/>
        <w:ind w:left="446" w:firstLine="274"/>
        <w:rPr>
          <w:sz w:val="22"/>
          <w:szCs w:val="22"/>
        </w:rPr>
      </w:pPr>
      <w:hyperlink r:id="rId138" w:anchor="_blank" w:history="1">
        <w:r w:rsidR="00FE1C86" w:rsidRPr="00E06DBF">
          <w:rPr>
            <w:rStyle w:val="Hyperlink"/>
            <w:sz w:val="22"/>
            <w:szCs w:val="22"/>
          </w:rPr>
          <w:t>Sluggish Loan Relief</w:t>
        </w:r>
      </w:hyperlink>
      <w:r w:rsidR="00FE1C86" w:rsidRPr="00E06DBF">
        <w:rPr>
          <w:rStyle w:val="Hyperlink"/>
          <w:sz w:val="22"/>
          <w:szCs w:val="22"/>
        </w:rPr>
        <w:t xml:space="preserve">, </w:t>
      </w:r>
      <w:r w:rsidR="00A522C4" w:rsidRPr="00E06DBF">
        <w:rPr>
          <w:sz w:val="22"/>
          <w:szCs w:val="22"/>
        </w:rPr>
        <w:t>CNBC, August 4, 2009</w:t>
      </w:r>
    </w:p>
    <w:p w:rsidR="00A522C4" w:rsidRPr="00E06DBF" w:rsidRDefault="00DA021F" w:rsidP="003D0E6E">
      <w:pPr>
        <w:widowControl/>
        <w:spacing w:after="220"/>
        <w:ind w:left="1080" w:hanging="360"/>
        <w:rPr>
          <w:color w:val="000000"/>
          <w:sz w:val="22"/>
          <w:szCs w:val="22"/>
        </w:rPr>
      </w:pPr>
      <w:hyperlink r:id="rId139" w:history="1">
        <w:r w:rsidR="00A522C4" w:rsidRPr="00E06DBF">
          <w:rPr>
            <w:rStyle w:val="Hyperlink"/>
            <w:sz w:val="22"/>
            <w:szCs w:val="22"/>
          </w:rPr>
          <w:t>Arianna and John Geanakoplos Disc</w:t>
        </w:r>
        <w:r w:rsidR="00FE1C86" w:rsidRPr="00E06DBF">
          <w:rPr>
            <w:rStyle w:val="Hyperlink"/>
            <w:sz w:val="22"/>
            <w:szCs w:val="22"/>
          </w:rPr>
          <w:t>uss Foreclosures on Squawk Box</w:t>
        </w:r>
      </w:hyperlink>
      <w:r w:rsidR="00FE1C86" w:rsidRPr="00E06DBF">
        <w:rPr>
          <w:color w:val="000000"/>
          <w:sz w:val="22"/>
          <w:szCs w:val="22"/>
        </w:rPr>
        <w:t>,</w:t>
      </w:r>
      <w:r w:rsidR="00A522C4" w:rsidRPr="00E06DBF">
        <w:rPr>
          <w:color w:val="000000"/>
          <w:sz w:val="22"/>
          <w:szCs w:val="22"/>
        </w:rPr>
        <w:t xml:space="preserve"> March 31, 2009</w:t>
      </w:r>
    </w:p>
    <w:p w:rsidR="00A522C4" w:rsidRPr="00E06DBF" w:rsidRDefault="00FE1C86" w:rsidP="003D0E6E">
      <w:pPr>
        <w:widowControl/>
        <w:spacing w:after="220"/>
        <w:ind w:left="1080" w:hanging="36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>Life after Leverage,</w:t>
      </w:r>
      <w:r w:rsidR="00A522C4" w:rsidRPr="00E06DBF">
        <w:rPr>
          <w:color w:val="000000"/>
          <w:sz w:val="22"/>
          <w:szCs w:val="22"/>
        </w:rPr>
        <w:t xml:space="preserve"> CNBC, March 31, 2009</w:t>
      </w:r>
    </w:p>
    <w:p w:rsidR="00A522C4" w:rsidRPr="00E06DBF" w:rsidRDefault="00DA021F" w:rsidP="003D0E6E">
      <w:pPr>
        <w:widowControl/>
        <w:spacing w:after="220"/>
        <w:ind w:left="720"/>
        <w:rPr>
          <w:color w:val="000000"/>
          <w:sz w:val="22"/>
          <w:szCs w:val="22"/>
        </w:rPr>
      </w:pPr>
      <w:hyperlink r:id="rId140" w:anchor="_blank" w:history="1">
        <w:r w:rsidR="00FE1C86" w:rsidRPr="00E06DBF">
          <w:rPr>
            <w:rStyle w:val="Hyperlink"/>
            <w:sz w:val="22"/>
            <w:szCs w:val="22"/>
          </w:rPr>
          <w:t>Will New Mortgage Modifications Plan Work?</w:t>
        </w:r>
      </w:hyperlink>
      <w:r w:rsidR="00FE1C86" w:rsidRPr="00E06DBF">
        <w:rPr>
          <w:sz w:val="22"/>
          <w:szCs w:val="22"/>
        </w:rPr>
        <w:t xml:space="preserve">, </w:t>
      </w:r>
      <w:r w:rsidR="00A522C4" w:rsidRPr="00E06DBF">
        <w:rPr>
          <w:color w:val="000000"/>
          <w:sz w:val="22"/>
          <w:szCs w:val="22"/>
        </w:rPr>
        <w:t xml:space="preserve">CNBC, </w:t>
      </w:r>
      <w:proofErr w:type="spellStart"/>
      <w:r w:rsidR="00A522C4" w:rsidRPr="00E06DBF">
        <w:rPr>
          <w:i/>
          <w:color w:val="000000"/>
          <w:sz w:val="22"/>
          <w:szCs w:val="22"/>
        </w:rPr>
        <w:t>TheRealDeal</w:t>
      </w:r>
      <w:proofErr w:type="spellEnd"/>
      <w:r w:rsidR="00A522C4" w:rsidRPr="00E06DBF">
        <w:rPr>
          <w:color w:val="000000"/>
          <w:sz w:val="22"/>
          <w:szCs w:val="22"/>
        </w:rPr>
        <w:t xml:space="preserve"> with Diane Olick, January 13,</w:t>
      </w:r>
      <w:r w:rsidR="003D0E6E">
        <w:rPr>
          <w:color w:val="000000"/>
          <w:sz w:val="22"/>
          <w:szCs w:val="22"/>
        </w:rPr>
        <w:t xml:space="preserve"> </w:t>
      </w:r>
      <w:r w:rsidR="00A522C4" w:rsidRPr="00E06DBF">
        <w:rPr>
          <w:color w:val="000000"/>
          <w:sz w:val="22"/>
          <w:szCs w:val="22"/>
        </w:rPr>
        <w:t>2009</w:t>
      </w:r>
    </w:p>
    <w:p w:rsidR="00A522C4" w:rsidRPr="00E06DBF" w:rsidRDefault="00DA021F" w:rsidP="003D0E6E">
      <w:pPr>
        <w:widowControl/>
        <w:spacing w:after="220"/>
        <w:ind w:left="1080" w:hanging="360"/>
        <w:rPr>
          <w:color w:val="000000"/>
          <w:sz w:val="22"/>
          <w:szCs w:val="22"/>
        </w:rPr>
      </w:pPr>
      <w:hyperlink r:id="rId141" w:history="1">
        <w:r w:rsidR="001012B9" w:rsidRPr="00E06DBF">
          <w:rPr>
            <w:rStyle w:val="Hyperlink"/>
            <w:sz w:val="22"/>
            <w:szCs w:val="22"/>
          </w:rPr>
          <w:t xml:space="preserve"> </w:t>
        </w:r>
        <w:r w:rsidR="00FE1C86" w:rsidRPr="00E06DBF">
          <w:rPr>
            <w:rStyle w:val="Hyperlink"/>
            <w:sz w:val="22"/>
            <w:szCs w:val="22"/>
          </w:rPr>
          <w:t>Housing’s New Fix</w:t>
        </w:r>
      </w:hyperlink>
      <w:r w:rsidR="00FE1C86" w:rsidRPr="00E06DBF">
        <w:rPr>
          <w:color w:val="000000"/>
          <w:sz w:val="22"/>
          <w:szCs w:val="22"/>
        </w:rPr>
        <w:t>,</w:t>
      </w:r>
      <w:r w:rsidR="00A522C4" w:rsidRPr="00E06DBF">
        <w:rPr>
          <w:color w:val="000000"/>
          <w:sz w:val="22"/>
          <w:szCs w:val="22"/>
        </w:rPr>
        <w:t xml:space="preserve"> CNBC, January 9, 2009</w:t>
      </w:r>
    </w:p>
    <w:p w:rsidR="00A522C4" w:rsidRPr="00E06DBF" w:rsidRDefault="00FE1C86" w:rsidP="00A522C4">
      <w:pPr>
        <w:widowControl/>
        <w:spacing w:after="220"/>
        <w:ind w:left="1080" w:hanging="810"/>
        <w:rPr>
          <w:color w:val="000000"/>
          <w:sz w:val="22"/>
          <w:szCs w:val="22"/>
        </w:rPr>
      </w:pPr>
      <w:r w:rsidRPr="00E06DBF">
        <w:rPr>
          <w:color w:val="000000"/>
          <w:sz w:val="22"/>
          <w:szCs w:val="22"/>
        </w:rPr>
        <w:t xml:space="preserve"> </w:t>
      </w:r>
      <w:r w:rsidR="003D0E6E">
        <w:rPr>
          <w:color w:val="000000"/>
          <w:sz w:val="22"/>
          <w:szCs w:val="22"/>
        </w:rPr>
        <w:t xml:space="preserve">       </w:t>
      </w:r>
      <w:hyperlink r:id="rId142" w:history="1">
        <w:r w:rsidRPr="00E06DBF">
          <w:rPr>
            <w:rStyle w:val="Hyperlink"/>
            <w:sz w:val="22"/>
            <w:szCs w:val="22"/>
          </w:rPr>
          <w:t>Housing’s New Start</w:t>
        </w:r>
      </w:hyperlink>
      <w:r w:rsidRPr="00E06DBF">
        <w:rPr>
          <w:color w:val="000000"/>
          <w:sz w:val="22"/>
          <w:szCs w:val="22"/>
        </w:rPr>
        <w:t xml:space="preserve">, </w:t>
      </w:r>
      <w:r w:rsidR="00A522C4" w:rsidRPr="00E06DBF">
        <w:rPr>
          <w:color w:val="000000"/>
          <w:sz w:val="22"/>
          <w:szCs w:val="22"/>
        </w:rPr>
        <w:t>CNBC, December 26, 2008</w:t>
      </w:r>
    </w:p>
    <w:p w:rsidR="00A522C4" w:rsidRPr="00E06DBF" w:rsidRDefault="00DA021F" w:rsidP="003D0E6E">
      <w:pPr>
        <w:widowControl/>
        <w:spacing w:after="220"/>
        <w:ind w:left="1080" w:hanging="360"/>
        <w:rPr>
          <w:color w:val="000000"/>
          <w:sz w:val="22"/>
          <w:szCs w:val="22"/>
        </w:rPr>
      </w:pPr>
      <w:hyperlink r:id="rId143" w:history="1">
        <w:r w:rsidR="00A522C4" w:rsidRPr="00E06DBF">
          <w:rPr>
            <w:rStyle w:val="Hyperlink"/>
            <w:sz w:val="22"/>
            <w:szCs w:val="22"/>
          </w:rPr>
          <w:t>Ba</w:t>
        </w:r>
        <w:r w:rsidR="00FE1C86" w:rsidRPr="00E06DBF">
          <w:rPr>
            <w:rStyle w:val="Hyperlink"/>
            <w:sz w:val="22"/>
            <w:szCs w:val="22"/>
          </w:rPr>
          <w:t>cking Mortgages: Will It Work?</w:t>
        </w:r>
      </w:hyperlink>
      <w:r w:rsidR="00095F02" w:rsidRPr="00E06DBF">
        <w:rPr>
          <w:color w:val="000000"/>
          <w:sz w:val="22"/>
          <w:szCs w:val="22"/>
        </w:rPr>
        <w:t xml:space="preserve">, </w:t>
      </w:r>
      <w:r w:rsidR="00A522C4" w:rsidRPr="00E06DBF">
        <w:rPr>
          <w:color w:val="000000"/>
          <w:sz w:val="22"/>
          <w:szCs w:val="22"/>
        </w:rPr>
        <w:t>CNBC, November 25, 2008</w:t>
      </w:r>
    </w:p>
    <w:p w:rsidR="00A522C4" w:rsidRPr="00E06DBF" w:rsidRDefault="00DA021F" w:rsidP="003D0E6E">
      <w:pPr>
        <w:widowControl/>
        <w:spacing w:after="220"/>
        <w:ind w:left="1080" w:hanging="360"/>
        <w:rPr>
          <w:color w:val="000000"/>
          <w:sz w:val="22"/>
          <w:szCs w:val="22"/>
        </w:rPr>
      </w:pPr>
      <w:hyperlink r:id="rId144" w:history="1">
        <w:r w:rsidR="00FE1C86" w:rsidRPr="00E06DBF">
          <w:rPr>
            <w:rStyle w:val="Hyperlink"/>
            <w:sz w:val="22"/>
            <w:szCs w:val="22"/>
          </w:rPr>
          <w:t>Reworking Housing</w:t>
        </w:r>
      </w:hyperlink>
      <w:r w:rsidR="00FE1C86" w:rsidRPr="00E06DBF">
        <w:rPr>
          <w:color w:val="000000"/>
          <w:sz w:val="22"/>
          <w:szCs w:val="22"/>
        </w:rPr>
        <w:t xml:space="preserve">, </w:t>
      </w:r>
      <w:r w:rsidR="00A522C4" w:rsidRPr="00E06DBF">
        <w:rPr>
          <w:color w:val="000000"/>
          <w:sz w:val="22"/>
          <w:szCs w:val="22"/>
        </w:rPr>
        <w:t>CNBC, October 30, 2008</w:t>
      </w:r>
    </w:p>
    <w:p w:rsidR="00557F2D" w:rsidRPr="00947238" w:rsidRDefault="00A522C4" w:rsidP="00947238">
      <w:pPr>
        <w:widowControl/>
        <w:spacing w:after="220"/>
        <w:ind w:left="1080" w:hanging="360"/>
        <w:rPr>
          <w:color w:val="000000"/>
          <w:sz w:val="22"/>
          <w:szCs w:val="22"/>
        </w:rPr>
      </w:pPr>
      <w:proofErr w:type="gramStart"/>
      <w:r w:rsidRPr="00E06DBF">
        <w:rPr>
          <w:color w:val="000000"/>
          <w:sz w:val="22"/>
          <w:szCs w:val="22"/>
        </w:rPr>
        <w:t>More Home Rescue Plans?</w:t>
      </w:r>
      <w:proofErr w:type="gramEnd"/>
      <w:r w:rsidRPr="00E06DBF">
        <w:rPr>
          <w:color w:val="000000"/>
          <w:sz w:val="22"/>
          <w:szCs w:val="22"/>
        </w:rPr>
        <w:t xml:space="preserve"> Let Prices Fall and Start over</w:t>
      </w:r>
      <w:r w:rsidR="00FE1C86" w:rsidRPr="00E06DBF">
        <w:rPr>
          <w:color w:val="000000"/>
          <w:sz w:val="22"/>
          <w:szCs w:val="22"/>
        </w:rPr>
        <w:t xml:space="preserve"> Again,</w:t>
      </w:r>
      <w:r w:rsidRPr="00E06DBF">
        <w:rPr>
          <w:color w:val="000000"/>
          <w:sz w:val="22"/>
          <w:szCs w:val="22"/>
        </w:rPr>
        <w:t xml:space="preserve"> CNBC, October 30, 2008</w:t>
      </w:r>
    </w:p>
    <w:p w:rsidR="00A522C4" w:rsidRPr="00E06DBF" w:rsidRDefault="00A522C4" w:rsidP="00A522C4">
      <w:pPr>
        <w:spacing w:line="360" w:lineRule="auto"/>
        <w:rPr>
          <w:b/>
          <w:bCs/>
          <w:sz w:val="22"/>
          <w:szCs w:val="22"/>
        </w:rPr>
      </w:pPr>
      <w:r w:rsidRPr="00E06DBF">
        <w:rPr>
          <w:b/>
          <w:bCs/>
          <w:sz w:val="22"/>
          <w:szCs w:val="22"/>
        </w:rPr>
        <w:t>Papers under Revision</w:t>
      </w:r>
    </w:p>
    <w:p w:rsidR="00A522C4" w:rsidRPr="00E06DBF" w:rsidRDefault="006F6F05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1</w:t>
      </w:r>
      <w:r w:rsidR="00536293">
        <w:rPr>
          <w:sz w:val="22"/>
          <w:szCs w:val="22"/>
        </w:rPr>
        <w:t>16</w:t>
      </w:r>
      <w:r w:rsidR="00A522C4" w:rsidRPr="00E06DBF">
        <w:rPr>
          <w:sz w:val="22"/>
          <w:szCs w:val="22"/>
        </w:rPr>
        <w:t>.</w:t>
      </w:r>
      <w:r w:rsidR="00A522C4" w:rsidRPr="00E06DBF">
        <w:rPr>
          <w:sz w:val="22"/>
          <w:szCs w:val="22"/>
        </w:rPr>
        <w:tab/>
        <w:t>“</w:t>
      </w:r>
      <w:hyperlink r:id="rId145" w:history="1">
        <w:r w:rsidR="00A522C4" w:rsidRPr="00E06DBF">
          <w:rPr>
            <w:rStyle w:val="Hyperlink"/>
            <w:sz w:val="22"/>
            <w:szCs w:val="22"/>
          </w:rPr>
          <w:t>Dollar Denominated Debt and Optimal Security Design</w:t>
        </w:r>
      </w:hyperlink>
      <w:r w:rsidR="00F7224D" w:rsidRPr="00E06DBF">
        <w:rPr>
          <w:sz w:val="22"/>
          <w:szCs w:val="22"/>
        </w:rPr>
        <w:t>”</w:t>
      </w:r>
      <w:r w:rsidR="00A522C4" w:rsidRPr="00E06DBF">
        <w:rPr>
          <w:sz w:val="22"/>
          <w:szCs w:val="22"/>
        </w:rPr>
        <w:t xml:space="preserve">, Cowles Foundation Discussion Paper No. 1449 (2003).  (Previously appeared as “Financial Security Design, Ex Ante Welfare and Dollar Denominated Debt” (with F. </w:t>
      </w:r>
      <w:proofErr w:type="spellStart"/>
      <w:r w:rsidR="00A522C4" w:rsidRPr="00E06DBF">
        <w:rPr>
          <w:sz w:val="22"/>
          <w:szCs w:val="22"/>
        </w:rPr>
        <w:t>Kubler</w:t>
      </w:r>
      <w:proofErr w:type="spellEnd"/>
      <w:r w:rsidR="00A522C4" w:rsidRPr="00E06DBF">
        <w:rPr>
          <w:sz w:val="22"/>
          <w:szCs w:val="22"/>
        </w:rPr>
        <w:t>) August 2000 and “Financial Securities Design, Dollar Denominated Debt, and Welfare,” Yale mimeo).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6F6F05" w:rsidP="00A522C4">
      <w:pPr>
        <w:ind w:left="720" w:hanging="720"/>
        <w:rPr>
          <w:sz w:val="22"/>
          <w:szCs w:val="22"/>
        </w:rPr>
      </w:pPr>
      <w:r w:rsidRPr="00E06DBF">
        <w:rPr>
          <w:sz w:val="22"/>
          <w:szCs w:val="22"/>
        </w:rPr>
        <w:t>1</w:t>
      </w:r>
      <w:r w:rsidR="009F714D">
        <w:rPr>
          <w:sz w:val="22"/>
          <w:szCs w:val="22"/>
        </w:rPr>
        <w:t>1</w:t>
      </w:r>
      <w:r w:rsidR="00536293">
        <w:rPr>
          <w:sz w:val="22"/>
          <w:szCs w:val="22"/>
        </w:rPr>
        <w:t>7</w:t>
      </w:r>
      <w:r w:rsidR="00A522C4" w:rsidRPr="00E06DBF">
        <w:rPr>
          <w:sz w:val="22"/>
          <w:szCs w:val="22"/>
        </w:rPr>
        <w:t>.</w:t>
      </w:r>
      <w:r w:rsidR="00A522C4" w:rsidRPr="00E06DBF">
        <w:rPr>
          <w:sz w:val="22"/>
          <w:szCs w:val="22"/>
        </w:rPr>
        <w:tab/>
        <w:t>“</w:t>
      </w:r>
      <w:hyperlink r:id="rId146" w:history="1">
        <w:r w:rsidR="00A522C4" w:rsidRPr="00E06DBF">
          <w:rPr>
            <w:rStyle w:val="Hyperlink"/>
            <w:sz w:val="22"/>
            <w:szCs w:val="22"/>
          </w:rPr>
          <w:t>Comparative Statics and Local Indeterminacy in OLG Economics: An Application of the Multiplicative Ergodic Theorem</w:t>
        </w:r>
      </w:hyperlink>
      <w:r w:rsidR="00A522C4" w:rsidRPr="00E06DBF">
        <w:rPr>
          <w:sz w:val="22"/>
          <w:szCs w:val="22"/>
        </w:rPr>
        <w:t>” (with D. Brown), Cowles Foundation Discussion Paper No.773 (1985).</w:t>
      </w:r>
    </w:p>
    <w:p w:rsidR="00F7224D" w:rsidRPr="00E06DBF" w:rsidRDefault="00F7224D" w:rsidP="00557F2D">
      <w:pPr>
        <w:rPr>
          <w:sz w:val="22"/>
          <w:szCs w:val="22"/>
        </w:rPr>
      </w:pPr>
    </w:p>
    <w:p w:rsidR="00A522C4" w:rsidRPr="00E06DBF" w:rsidRDefault="006F6F05" w:rsidP="00A522C4">
      <w:pPr>
        <w:ind w:left="1440" w:hanging="1440"/>
        <w:rPr>
          <w:sz w:val="22"/>
          <w:szCs w:val="22"/>
        </w:rPr>
      </w:pPr>
      <w:r w:rsidRPr="00E06DBF">
        <w:rPr>
          <w:sz w:val="22"/>
          <w:szCs w:val="22"/>
        </w:rPr>
        <w:t>1</w:t>
      </w:r>
      <w:r w:rsidR="003B67F8">
        <w:rPr>
          <w:sz w:val="22"/>
          <w:szCs w:val="22"/>
        </w:rPr>
        <w:t>1</w:t>
      </w:r>
      <w:r w:rsidR="00536293">
        <w:rPr>
          <w:sz w:val="22"/>
          <w:szCs w:val="22"/>
        </w:rPr>
        <w:t>8</w:t>
      </w:r>
      <w:r w:rsidR="00A522C4" w:rsidRPr="00E06DBF">
        <w:rPr>
          <w:sz w:val="22"/>
          <w:szCs w:val="22"/>
        </w:rPr>
        <w:t>.      “</w:t>
      </w:r>
      <w:hyperlink r:id="rId147" w:history="1">
        <w:r w:rsidR="00A522C4" w:rsidRPr="00E06DBF">
          <w:rPr>
            <w:rStyle w:val="Hyperlink"/>
            <w:sz w:val="22"/>
            <w:szCs w:val="22"/>
          </w:rPr>
          <w:t>Insurance Contracts Designed by Competitive Pooling</w:t>
        </w:r>
      </w:hyperlink>
      <w:r w:rsidR="00F7224D" w:rsidRPr="00E06DBF">
        <w:rPr>
          <w:sz w:val="22"/>
          <w:szCs w:val="22"/>
        </w:rPr>
        <w:t>,</w:t>
      </w:r>
      <w:r w:rsidR="00A522C4" w:rsidRPr="00E06DBF">
        <w:rPr>
          <w:sz w:val="22"/>
          <w:szCs w:val="22"/>
        </w:rPr>
        <w:t xml:space="preserve">” (with Pradeep Dubey), </w:t>
      </w:r>
    </w:p>
    <w:p w:rsidR="00A522C4" w:rsidRPr="00E06DBF" w:rsidRDefault="00A522C4" w:rsidP="00A522C4">
      <w:pPr>
        <w:ind w:left="1440" w:hanging="720"/>
        <w:rPr>
          <w:sz w:val="22"/>
          <w:szCs w:val="22"/>
        </w:rPr>
      </w:pPr>
      <w:proofErr w:type="gramStart"/>
      <w:r w:rsidRPr="00E06DBF">
        <w:rPr>
          <w:sz w:val="22"/>
          <w:szCs w:val="22"/>
        </w:rPr>
        <w:t>Cowles Foundation Discussion Paper No. 1315 (2001).</w:t>
      </w:r>
      <w:proofErr w:type="gramEnd"/>
    </w:p>
    <w:p w:rsidR="00A522C4" w:rsidRPr="00E06DBF" w:rsidRDefault="00A522C4" w:rsidP="00A522C4">
      <w:pPr>
        <w:ind w:left="720" w:hanging="720"/>
        <w:rPr>
          <w:sz w:val="22"/>
          <w:szCs w:val="22"/>
        </w:rPr>
      </w:pPr>
    </w:p>
    <w:p w:rsidR="00A522C4" w:rsidRPr="00E06DBF" w:rsidRDefault="002A3F6D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1</w:t>
      </w:r>
      <w:r w:rsidR="006F6F05" w:rsidRPr="00E06DBF">
        <w:rPr>
          <w:sz w:val="22"/>
          <w:szCs w:val="22"/>
        </w:rPr>
        <w:t>1</w:t>
      </w:r>
      <w:r w:rsidR="00536293">
        <w:rPr>
          <w:sz w:val="22"/>
          <w:szCs w:val="22"/>
        </w:rPr>
        <w:t>9</w:t>
      </w:r>
      <w:r w:rsidR="00A522C4" w:rsidRPr="00E06DBF">
        <w:rPr>
          <w:sz w:val="22"/>
          <w:szCs w:val="22"/>
        </w:rPr>
        <w:t xml:space="preserve">.  </w:t>
      </w:r>
      <w:r w:rsidR="00A522C4" w:rsidRPr="00E06DBF">
        <w:rPr>
          <w:sz w:val="22"/>
          <w:szCs w:val="22"/>
        </w:rPr>
        <w:tab/>
        <w:t>“</w:t>
      </w:r>
      <w:r w:rsidR="00A522C4" w:rsidRPr="00E06DBF">
        <w:rPr>
          <w:iCs/>
          <w:sz w:val="22"/>
          <w:szCs w:val="22"/>
        </w:rPr>
        <w:t>Beyond Equilibrium and Efficiency”</w:t>
      </w:r>
      <w:r w:rsidR="00A522C4" w:rsidRPr="00E06DBF">
        <w:rPr>
          <w:sz w:val="22"/>
          <w:szCs w:val="22"/>
        </w:rPr>
        <w:t xml:space="preserve"> (with J. </w:t>
      </w:r>
      <w:proofErr w:type="spellStart"/>
      <w:r w:rsidR="00A522C4" w:rsidRPr="00E06DBF">
        <w:rPr>
          <w:sz w:val="22"/>
          <w:szCs w:val="22"/>
        </w:rPr>
        <w:t>Doyne</w:t>
      </w:r>
      <w:proofErr w:type="spellEnd"/>
      <w:r w:rsidR="00A522C4" w:rsidRPr="00E06DBF">
        <w:rPr>
          <w:sz w:val="22"/>
          <w:szCs w:val="22"/>
        </w:rPr>
        <w:t xml:space="preserve"> Farmer) (2007).</w:t>
      </w:r>
    </w:p>
    <w:p w:rsidR="00A522C4" w:rsidRPr="00E06DBF" w:rsidRDefault="00A522C4" w:rsidP="00A522C4">
      <w:pPr>
        <w:rPr>
          <w:sz w:val="22"/>
          <w:szCs w:val="22"/>
        </w:rPr>
      </w:pPr>
    </w:p>
    <w:p w:rsidR="00A522C4" w:rsidRPr="00E06DBF" w:rsidRDefault="00A522C4" w:rsidP="00A522C4">
      <w:pPr>
        <w:rPr>
          <w:sz w:val="22"/>
          <w:szCs w:val="22"/>
        </w:rPr>
      </w:pPr>
    </w:p>
    <w:p w:rsidR="00A522C4" w:rsidRDefault="00A522C4" w:rsidP="00A522C4">
      <w:pPr>
        <w:rPr>
          <w:sz w:val="22"/>
          <w:szCs w:val="22"/>
        </w:rPr>
      </w:pPr>
      <w:r w:rsidRPr="00E06DBF">
        <w:rPr>
          <w:sz w:val="22"/>
          <w:szCs w:val="22"/>
        </w:rPr>
        <w:t>IMF paper—johns papers</w:t>
      </w:r>
    </w:p>
    <w:p w:rsidR="00A522C4" w:rsidRPr="009B1626" w:rsidRDefault="00A522C4" w:rsidP="00A522C4">
      <w:pPr>
        <w:rPr>
          <w:color w:val="000000"/>
          <w:sz w:val="22"/>
          <w:szCs w:val="22"/>
        </w:rPr>
      </w:pPr>
    </w:p>
    <w:p w:rsidR="00A522C4" w:rsidRDefault="00A522C4" w:rsidP="00A522C4"/>
    <w:p w:rsidR="0098343E" w:rsidRDefault="0098343E"/>
    <w:sectPr w:rsidR="0098343E" w:rsidSect="00107761">
      <w:footerReference w:type="even" r:id="rId148"/>
      <w:footerReference w:type="default" r:id="rId149"/>
      <w:endnotePr>
        <w:numFmt w:val="decimal"/>
      </w:endnotePr>
      <w:pgSz w:w="12240" w:h="15840" w:code="1"/>
      <w:pgMar w:top="1440" w:right="1440" w:bottom="1080" w:left="1440" w:header="1152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1F" w:rsidRDefault="00DA021F">
      <w:r>
        <w:separator/>
      </w:r>
    </w:p>
  </w:endnote>
  <w:endnote w:type="continuationSeparator" w:id="0">
    <w:p w:rsidR="00DA021F" w:rsidRDefault="00D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mtt10">
    <w:panose1 w:val="02020500000000000000"/>
    <w:charset w:val="00"/>
    <w:family w:val="roman"/>
    <w:pitch w:val="variable"/>
    <w:sig w:usb0="8000004F" w:usb1="5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07" w:rsidRDefault="004C0E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E07" w:rsidRDefault="004C0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07" w:rsidRDefault="004C0E07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DB37CF">
      <w:rPr>
        <w:rStyle w:val="PageNumber"/>
        <w:noProof/>
        <w:sz w:val="22"/>
      </w:rPr>
      <w:t>5</w:t>
    </w:r>
    <w:r>
      <w:rPr>
        <w:rStyle w:val="PageNumber"/>
        <w:sz w:val="22"/>
      </w:rPr>
      <w:fldChar w:fldCharType="end"/>
    </w:r>
  </w:p>
  <w:p w:rsidR="004C0E07" w:rsidRDefault="004C0E07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1F" w:rsidRDefault="00DA021F">
      <w:r>
        <w:separator/>
      </w:r>
    </w:p>
  </w:footnote>
  <w:footnote w:type="continuationSeparator" w:id="0">
    <w:p w:rsidR="00DA021F" w:rsidRDefault="00DA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umtt10" w:hAnsi="umtt10" w:cs="Times New Roman"/>
        <w:color w:val="000000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umtt10" w:hAnsi="umtt10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FC82FFC"/>
    <w:multiLevelType w:val="hybridMultilevel"/>
    <w:tmpl w:val="B8E23878"/>
    <w:lvl w:ilvl="0" w:tplc="040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D418C"/>
    <w:multiLevelType w:val="multilevel"/>
    <w:tmpl w:val="1090CF0C"/>
    <w:lvl w:ilvl="0">
      <w:start w:val="7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16A7C"/>
    <w:multiLevelType w:val="hybridMultilevel"/>
    <w:tmpl w:val="C5527C04"/>
    <w:lvl w:ilvl="0" w:tplc="1A7099CC">
      <w:start w:val="7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203EEE"/>
    <w:multiLevelType w:val="hybridMultilevel"/>
    <w:tmpl w:val="FDDC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068E7"/>
    <w:multiLevelType w:val="hybridMultilevel"/>
    <w:tmpl w:val="900A530A"/>
    <w:lvl w:ilvl="0" w:tplc="56FE9F10">
      <w:start w:val="84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>
    <w:nsid w:val="1FC4569E"/>
    <w:multiLevelType w:val="hybridMultilevel"/>
    <w:tmpl w:val="779E65C6"/>
    <w:lvl w:ilvl="0" w:tplc="0409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460F"/>
    <w:multiLevelType w:val="hybridMultilevel"/>
    <w:tmpl w:val="F86CFB4E"/>
    <w:lvl w:ilvl="0" w:tplc="040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F22DD"/>
    <w:multiLevelType w:val="hybridMultilevel"/>
    <w:tmpl w:val="F49487EA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29DA"/>
    <w:multiLevelType w:val="hybridMultilevel"/>
    <w:tmpl w:val="1FF43860"/>
    <w:lvl w:ilvl="0" w:tplc="5CD4948A">
      <w:start w:val="7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116660"/>
    <w:multiLevelType w:val="hybridMultilevel"/>
    <w:tmpl w:val="AD562C40"/>
    <w:lvl w:ilvl="0" w:tplc="040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2533"/>
    <w:multiLevelType w:val="hybridMultilevel"/>
    <w:tmpl w:val="B4940C12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B6119"/>
    <w:multiLevelType w:val="hybridMultilevel"/>
    <w:tmpl w:val="FCE46896"/>
    <w:lvl w:ilvl="0" w:tplc="0409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1312A"/>
    <w:multiLevelType w:val="hybridMultilevel"/>
    <w:tmpl w:val="1090CF0C"/>
    <w:lvl w:ilvl="0" w:tplc="49FA8B36">
      <w:start w:val="79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A1C97"/>
    <w:multiLevelType w:val="hybridMultilevel"/>
    <w:tmpl w:val="007A86DC"/>
    <w:lvl w:ilvl="0" w:tplc="CF06C638">
      <w:start w:val="10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3750C"/>
    <w:multiLevelType w:val="hybridMultilevel"/>
    <w:tmpl w:val="E3E6B32C"/>
    <w:lvl w:ilvl="0" w:tplc="0409000F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DF1FD2"/>
    <w:multiLevelType w:val="hybridMultilevel"/>
    <w:tmpl w:val="BE2A016C"/>
    <w:lvl w:ilvl="0" w:tplc="B04A9EA6">
      <w:start w:val="8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A4F27"/>
    <w:multiLevelType w:val="hybridMultilevel"/>
    <w:tmpl w:val="B4C2F14E"/>
    <w:lvl w:ilvl="0" w:tplc="DCC63A0E">
      <w:start w:val="10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6D7C5B"/>
    <w:multiLevelType w:val="hybridMultilevel"/>
    <w:tmpl w:val="0B0A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36B21"/>
    <w:multiLevelType w:val="hybridMultilevel"/>
    <w:tmpl w:val="614A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745FC"/>
    <w:multiLevelType w:val="hybridMultilevel"/>
    <w:tmpl w:val="45541E50"/>
    <w:lvl w:ilvl="0" w:tplc="68BA1F54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20119"/>
    <w:multiLevelType w:val="hybridMultilevel"/>
    <w:tmpl w:val="0598FF1C"/>
    <w:lvl w:ilvl="0" w:tplc="040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A33C2"/>
    <w:multiLevelType w:val="hybridMultilevel"/>
    <w:tmpl w:val="0C36C316"/>
    <w:lvl w:ilvl="0" w:tplc="3FB09852">
      <w:start w:val="7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77B4"/>
    <w:multiLevelType w:val="hybridMultilevel"/>
    <w:tmpl w:val="A31E3A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F2D63"/>
    <w:multiLevelType w:val="hybridMultilevel"/>
    <w:tmpl w:val="159A1740"/>
    <w:lvl w:ilvl="0" w:tplc="0409000F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570BA"/>
    <w:multiLevelType w:val="hybridMultilevel"/>
    <w:tmpl w:val="26FCDF2E"/>
    <w:lvl w:ilvl="0" w:tplc="0409000F">
      <w:start w:val="8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7280689E"/>
    <w:multiLevelType w:val="hybridMultilevel"/>
    <w:tmpl w:val="C36C9A1A"/>
    <w:lvl w:ilvl="0" w:tplc="E11C7B82">
      <w:start w:val="9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E2601"/>
    <w:multiLevelType w:val="hybridMultilevel"/>
    <w:tmpl w:val="BB5EA220"/>
    <w:lvl w:ilvl="0" w:tplc="040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008D1"/>
    <w:multiLevelType w:val="hybridMultilevel"/>
    <w:tmpl w:val="ED289B9A"/>
    <w:lvl w:ilvl="0" w:tplc="040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8"/>
      <w:lvl w:ilvl="0">
        <w:start w:val="4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60"/>
      <w:lvl w:ilvl="0">
        <w:start w:val="6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8"/>
  </w:num>
  <w:num w:numId="4">
    <w:abstractNumId w:val="29"/>
  </w:num>
  <w:num w:numId="5">
    <w:abstractNumId w:val="2"/>
  </w:num>
  <w:num w:numId="6">
    <w:abstractNumId w:val="17"/>
  </w:num>
  <w:num w:numId="7">
    <w:abstractNumId w:val="25"/>
  </w:num>
  <w:num w:numId="8">
    <w:abstractNumId w:val="4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21"/>
  </w:num>
  <w:num w:numId="14">
    <w:abstractNumId w:val="27"/>
  </w:num>
  <w:num w:numId="15">
    <w:abstractNumId w:val="16"/>
  </w:num>
  <w:num w:numId="16">
    <w:abstractNumId w:val="8"/>
  </w:num>
  <w:num w:numId="17">
    <w:abstractNumId w:val="12"/>
  </w:num>
  <w:num w:numId="18">
    <w:abstractNumId w:val="18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11"/>
  </w:num>
  <w:num w:numId="24">
    <w:abstractNumId w:val="13"/>
  </w:num>
  <w:num w:numId="25">
    <w:abstractNumId w:val="9"/>
  </w:num>
  <w:num w:numId="26">
    <w:abstractNumId w:val="26"/>
  </w:num>
  <w:num w:numId="27">
    <w:abstractNumId w:val="23"/>
  </w:num>
  <w:num w:numId="28">
    <w:abstractNumId w:val="5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C4"/>
    <w:rsid w:val="0000005C"/>
    <w:rsid w:val="000038C8"/>
    <w:rsid w:val="00003DCE"/>
    <w:rsid w:val="00005206"/>
    <w:rsid w:val="00005615"/>
    <w:rsid w:val="00021A64"/>
    <w:rsid w:val="00031B47"/>
    <w:rsid w:val="00031E5E"/>
    <w:rsid w:val="00053C1A"/>
    <w:rsid w:val="0005532F"/>
    <w:rsid w:val="000612DF"/>
    <w:rsid w:val="00071D23"/>
    <w:rsid w:val="00076099"/>
    <w:rsid w:val="00076B13"/>
    <w:rsid w:val="00083610"/>
    <w:rsid w:val="00087555"/>
    <w:rsid w:val="00093314"/>
    <w:rsid w:val="000944F9"/>
    <w:rsid w:val="00094A87"/>
    <w:rsid w:val="0009550B"/>
    <w:rsid w:val="00095F02"/>
    <w:rsid w:val="00096656"/>
    <w:rsid w:val="000A009A"/>
    <w:rsid w:val="000A3882"/>
    <w:rsid w:val="000B53BD"/>
    <w:rsid w:val="000C2D27"/>
    <w:rsid w:val="000C5632"/>
    <w:rsid w:val="000D3DB2"/>
    <w:rsid w:val="000D6F5A"/>
    <w:rsid w:val="000E121F"/>
    <w:rsid w:val="000E45A0"/>
    <w:rsid w:val="001012B9"/>
    <w:rsid w:val="00107761"/>
    <w:rsid w:val="0012240A"/>
    <w:rsid w:val="00130497"/>
    <w:rsid w:val="00134447"/>
    <w:rsid w:val="0013584E"/>
    <w:rsid w:val="00136F19"/>
    <w:rsid w:val="00137827"/>
    <w:rsid w:val="00143024"/>
    <w:rsid w:val="00146A2D"/>
    <w:rsid w:val="001509BB"/>
    <w:rsid w:val="001609B1"/>
    <w:rsid w:val="00166FA5"/>
    <w:rsid w:val="001675EB"/>
    <w:rsid w:val="00167AEF"/>
    <w:rsid w:val="00170FE3"/>
    <w:rsid w:val="00174319"/>
    <w:rsid w:val="00176860"/>
    <w:rsid w:val="00177743"/>
    <w:rsid w:val="001835E6"/>
    <w:rsid w:val="001948D6"/>
    <w:rsid w:val="001A46FC"/>
    <w:rsid w:val="001E10C6"/>
    <w:rsid w:val="001E4482"/>
    <w:rsid w:val="001F3E69"/>
    <w:rsid w:val="00202594"/>
    <w:rsid w:val="00206DE6"/>
    <w:rsid w:val="00214175"/>
    <w:rsid w:val="00214285"/>
    <w:rsid w:val="00222C5C"/>
    <w:rsid w:val="002230A3"/>
    <w:rsid w:val="002260CD"/>
    <w:rsid w:val="00226330"/>
    <w:rsid w:val="00227A34"/>
    <w:rsid w:val="00244424"/>
    <w:rsid w:val="00265941"/>
    <w:rsid w:val="0027004C"/>
    <w:rsid w:val="00270213"/>
    <w:rsid w:val="00271B7B"/>
    <w:rsid w:val="00282DAB"/>
    <w:rsid w:val="0029771F"/>
    <w:rsid w:val="002A3F6D"/>
    <w:rsid w:val="002A428B"/>
    <w:rsid w:val="002C2BAF"/>
    <w:rsid w:val="002C6860"/>
    <w:rsid w:val="002D3F2B"/>
    <w:rsid w:val="002D5960"/>
    <w:rsid w:val="002E6B04"/>
    <w:rsid w:val="00301358"/>
    <w:rsid w:val="0030208E"/>
    <w:rsid w:val="003048AE"/>
    <w:rsid w:val="00305482"/>
    <w:rsid w:val="003058A3"/>
    <w:rsid w:val="00316415"/>
    <w:rsid w:val="00316B42"/>
    <w:rsid w:val="003213C6"/>
    <w:rsid w:val="003242E5"/>
    <w:rsid w:val="00326D63"/>
    <w:rsid w:val="00330319"/>
    <w:rsid w:val="00330832"/>
    <w:rsid w:val="00346359"/>
    <w:rsid w:val="003607AB"/>
    <w:rsid w:val="00361126"/>
    <w:rsid w:val="003643AB"/>
    <w:rsid w:val="00372773"/>
    <w:rsid w:val="003842DF"/>
    <w:rsid w:val="00387B86"/>
    <w:rsid w:val="003A08FE"/>
    <w:rsid w:val="003A6169"/>
    <w:rsid w:val="003A797B"/>
    <w:rsid w:val="003B0262"/>
    <w:rsid w:val="003B1DBD"/>
    <w:rsid w:val="003B3656"/>
    <w:rsid w:val="003B67F8"/>
    <w:rsid w:val="003C2CD5"/>
    <w:rsid w:val="003C376C"/>
    <w:rsid w:val="003D0E6E"/>
    <w:rsid w:val="003D63F5"/>
    <w:rsid w:val="003E326B"/>
    <w:rsid w:val="003E4DBD"/>
    <w:rsid w:val="003F77F5"/>
    <w:rsid w:val="003F79D8"/>
    <w:rsid w:val="00402622"/>
    <w:rsid w:val="00407EE4"/>
    <w:rsid w:val="004127A4"/>
    <w:rsid w:val="00420196"/>
    <w:rsid w:val="004223B7"/>
    <w:rsid w:val="00422B23"/>
    <w:rsid w:val="0043018E"/>
    <w:rsid w:val="0044192C"/>
    <w:rsid w:val="00447F62"/>
    <w:rsid w:val="00450D8E"/>
    <w:rsid w:val="00450E7A"/>
    <w:rsid w:val="00451BEF"/>
    <w:rsid w:val="00455472"/>
    <w:rsid w:val="00460C82"/>
    <w:rsid w:val="00474FB2"/>
    <w:rsid w:val="004763AB"/>
    <w:rsid w:val="00477391"/>
    <w:rsid w:val="00495DF0"/>
    <w:rsid w:val="004A346F"/>
    <w:rsid w:val="004A6F89"/>
    <w:rsid w:val="004B2D4E"/>
    <w:rsid w:val="004B7A53"/>
    <w:rsid w:val="004C035F"/>
    <w:rsid w:val="004C0898"/>
    <w:rsid w:val="004C0E07"/>
    <w:rsid w:val="004C410F"/>
    <w:rsid w:val="004D4E94"/>
    <w:rsid w:val="004D4FA4"/>
    <w:rsid w:val="004E0BF7"/>
    <w:rsid w:val="004E131D"/>
    <w:rsid w:val="004F1A30"/>
    <w:rsid w:val="004F5DC5"/>
    <w:rsid w:val="005126B3"/>
    <w:rsid w:val="005164DC"/>
    <w:rsid w:val="00522204"/>
    <w:rsid w:val="00525BB4"/>
    <w:rsid w:val="00530EF3"/>
    <w:rsid w:val="00531AD0"/>
    <w:rsid w:val="005320E2"/>
    <w:rsid w:val="00532D33"/>
    <w:rsid w:val="0053320C"/>
    <w:rsid w:val="00533995"/>
    <w:rsid w:val="00536293"/>
    <w:rsid w:val="005419D5"/>
    <w:rsid w:val="005458A6"/>
    <w:rsid w:val="00552496"/>
    <w:rsid w:val="00557F2D"/>
    <w:rsid w:val="005615BC"/>
    <w:rsid w:val="005639B0"/>
    <w:rsid w:val="00564A17"/>
    <w:rsid w:val="0057235E"/>
    <w:rsid w:val="00572E68"/>
    <w:rsid w:val="00577A9F"/>
    <w:rsid w:val="00585965"/>
    <w:rsid w:val="005870F6"/>
    <w:rsid w:val="0059330C"/>
    <w:rsid w:val="005949E4"/>
    <w:rsid w:val="005962A7"/>
    <w:rsid w:val="00597352"/>
    <w:rsid w:val="005A1022"/>
    <w:rsid w:val="005A5BAC"/>
    <w:rsid w:val="005B5A66"/>
    <w:rsid w:val="005C11AB"/>
    <w:rsid w:val="005C4601"/>
    <w:rsid w:val="005D0F0C"/>
    <w:rsid w:val="005E5939"/>
    <w:rsid w:val="005F19E8"/>
    <w:rsid w:val="005F6C13"/>
    <w:rsid w:val="00604D2D"/>
    <w:rsid w:val="00610CF0"/>
    <w:rsid w:val="006122B3"/>
    <w:rsid w:val="00612762"/>
    <w:rsid w:val="00613514"/>
    <w:rsid w:val="00621A3D"/>
    <w:rsid w:val="0063128B"/>
    <w:rsid w:val="00632290"/>
    <w:rsid w:val="00645E50"/>
    <w:rsid w:val="00657173"/>
    <w:rsid w:val="006576EC"/>
    <w:rsid w:val="00661395"/>
    <w:rsid w:val="00681A67"/>
    <w:rsid w:val="00685254"/>
    <w:rsid w:val="00693A22"/>
    <w:rsid w:val="00697A2B"/>
    <w:rsid w:val="006A29FF"/>
    <w:rsid w:val="006A7AAE"/>
    <w:rsid w:val="006B310B"/>
    <w:rsid w:val="006B36C3"/>
    <w:rsid w:val="006B5DED"/>
    <w:rsid w:val="006C3089"/>
    <w:rsid w:val="006C66B2"/>
    <w:rsid w:val="006D4034"/>
    <w:rsid w:val="006D459B"/>
    <w:rsid w:val="006E5B2A"/>
    <w:rsid w:val="006F13C4"/>
    <w:rsid w:val="006F354D"/>
    <w:rsid w:val="006F6F05"/>
    <w:rsid w:val="00703ED9"/>
    <w:rsid w:val="007161C4"/>
    <w:rsid w:val="0073360A"/>
    <w:rsid w:val="007352A5"/>
    <w:rsid w:val="007500A3"/>
    <w:rsid w:val="00752D63"/>
    <w:rsid w:val="00755802"/>
    <w:rsid w:val="007576A9"/>
    <w:rsid w:val="0077776B"/>
    <w:rsid w:val="0079153B"/>
    <w:rsid w:val="007A234E"/>
    <w:rsid w:val="007A6339"/>
    <w:rsid w:val="007A703D"/>
    <w:rsid w:val="007A789A"/>
    <w:rsid w:val="007B01B0"/>
    <w:rsid w:val="007B13B0"/>
    <w:rsid w:val="007B6780"/>
    <w:rsid w:val="007B7866"/>
    <w:rsid w:val="007C0BCA"/>
    <w:rsid w:val="007C6201"/>
    <w:rsid w:val="007D2C13"/>
    <w:rsid w:val="007D6591"/>
    <w:rsid w:val="007E5BE5"/>
    <w:rsid w:val="007F06B7"/>
    <w:rsid w:val="007F1477"/>
    <w:rsid w:val="007F680E"/>
    <w:rsid w:val="007F6891"/>
    <w:rsid w:val="007F73AC"/>
    <w:rsid w:val="00800A33"/>
    <w:rsid w:val="008026A2"/>
    <w:rsid w:val="00802C88"/>
    <w:rsid w:val="008062B9"/>
    <w:rsid w:val="00813707"/>
    <w:rsid w:val="00820DA5"/>
    <w:rsid w:val="008223F4"/>
    <w:rsid w:val="00822BA3"/>
    <w:rsid w:val="0083023C"/>
    <w:rsid w:val="00842A32"/>
    <w:rsid w:val="008441EA"/>
    <w:rsid w:val="008465F4"/>
    <w:rsid w:val="00854DF0"/>
    <w:rsid w:val="008651EC"/>
    <w:rsid w:val="00882FC0"/>
    <w:rsid w:val="008838AE"/>
    <w:rsid w:val="008860B1"/>
    <w:rsid w:val="008932BD"/>
    <w:rsid w:val="008A4DDA"/>
    <w:rsid w:val="008B29F5"/>
    <w:rsid w:val="008C3C8B"/>
    <w:rsid w:val="008E2E49"/>
    <w:rsid w:val="008E3233"/>
    <w:rsid w:val="008F19B9"/>
    <w:rsid w:val="008F5C4B"/>
    <w:rsid w:val="00906F07"/>
    <w:rsid w:val="0091147D"/>
    <w:rsid w:val="00923F57"/>
    <w:rsid w:val="00926654"/>
    <w:rsid w:val="00927443"/>
    <w:rsid w:val="00933960"/>
    <w:rsid w:val="00947238"/>
    <w:rsid w:val="00957D99"/>
    <w:rsid w:val="009813C2"/>
    <w:rsid w:val="0098343E"/>
    <w:rsid w:val="0099349E"/>
    <w:rsid w:val="00993FCE"/>
    <w:rsid w:val="009A3CF4"/>
    <w:rsid w:val="009A7AE5"/>
    <w:rsid w:val="009B104F"/>
    <w:rsid w:val="009B17A0"/>
    <w:rsid w:val="009B5A08"/>
    <w:rsid w:val="009C332A"/>
    <w:rsid w:val="009C4039"/>
    <w:rsid w:val="009D4502"/>
    <w:rsid w:val="009D544E"/>
    <w:rsid w:val="009E7602"/>
    <w:rsid w:val="009F3F48"/>
    <w:rsid w:val="009F714D"/>
    <w:rsid w:val="00A04C5B"/>
    <w:rsid w:val="00A11DA3"/>
    <w:rsid w:val="00A13DDF"/>
    <w:rsid w:val="00A166AB"/>
    <w:rsid w:val="00A4026A"/>
    <w:rsid w:val="00A46D90"/>
    <w:rsid w:val="00A522C4"/>
    <w:rsid w:val="00A5556C"/>
    <w:rsid w:val="00A55D9A"/>
    <w:rsid w:val="00A62CD2"/>
    <w:rsid w:val="00A84817"/>
    <w:rsid w:val="00A917DA"/>
    <w:rsid w:val="00A97416"/>
    <w:rsid w:val="00AA1C71"/>
    <w:rsid w:val="00AA3F6E"/>
    <w:rsid w:val="00AA741A"/>
    <w:rsid w:val="00AA7488"/>
    <w:rsid w:val="00AB004C"/>
    <w:rsid w:val="00AB5952"/>
    <w:rsid w:val="00AB5B50"/>
    <w:rsid w:val="00AD2EDD"/>
    <w:rsid w:val="00AD6FEB"/>
    <w:rsid w:val="00AE316E"/>
    <w:rsid w:val="00AE3C2A"/>
    <w:rsid w:val="00AE41ED"/>
    <w:rsid w:val="00AF1AA8"/>
    <w:rsid w:val="00AF64AD"/>
    <w:rsid w:val="00AF6F56"/>
    <w:rsid w:val="00B008B4"/>
    <w:rsid w:val="00B0654C"/>
    <w:rsid w:val="00B20F68"/>
    <w:rsid w:val="00B326FF"/>
    <w:rsid w:val="00B46228"/>
    <w:rsid w:val="00B50CA0"/>
    <w:rsid w:val="00B53B99"/>
    <w:rsid w:val="00B64D5A"/>
    <w:rsid w:val="00B6507C"/>
    <w:rsid w:val="00B71956"/>
    <w:rsid w:val="00B7781F"/>
    <w:rsid w:val="00B9629E"/>
    <w:rsid w:val="00BB2606"/>
    <w:rsid w:val="00BB4713"/>
    <w:rsid w:val="00BC19C3"/>
    <w:rsid w:val="00BC59DD"/>
    <w:rsid w:val="00BD532F"/>
    <w:rsid w:val="00BE2240"/>
    <w:rsid w:val="00BE26B2"/>
    <w:rsid w:val="00BE7CD2"/>
    <w:rsid w:val="00BF6F3D"/>
    <w:rsid w:val="00C0560F"/>
    <w:rsid w:val="00C10689"/>
    <w:rsid w:val="00C12E0A"/>
    <w:rsid w:val="00C30D6A"/>
    <w:rsid w:val="00C3677D"/>
    <w:rsid w:val="00C42811"/>
    <w:rsid w:val="00C43A24"/>
    <w:rsid w:val="00C45797"/>
    <w:rsid w:val="00C567BD"/>
    <w:rsid w:val="00C67EB4"/>
    <w:rsid w:val="00C92020"/>
    <w:rsid w:val="00CA2F45"/>
    <w:rsid w:val="00CB1BDA"/>
    <w:rsid w:val="00CB246C"/>
    <w:rsid w:val="00CB6506"/>
    <w:rsid w:val="00CB7D9B"/>
    <w:rsid w:val="00CC1F83"/>
    <w:rsid w:val="00CC50FB"/>
    <w:rsid w:val="00CD1442"/>
    <w:rsid w:val="00CE7752"/>
    <w:rsid w:val="00CF4AAF"/>
    <w:rsid w:val="00D0653D"/>
    <w:rsid w:val="00D0678E"/>
    <w:rsid w:val="00D10C9D"/>
    <w:rsid w:val="00D146D0"/>
    <w:rsid w:val="00D14803"/>
    <w:rsid w:val="00D40BEB"/>
    <w:rsid w:val="00D47C42"/>
    <w:rsid w:val="00D5466F"/>
    <w:rsid w:val="00D57240"/>
    <w:rsid w:val="00D665CA"/>
    <w:rsid w:val="00D76940"/>
    <w:rsid w:val="00D87DD4"/>
    <w:rsid w:val="00D9278C"/>
    <w:rsid w:val="00D96125"/>
    <w:rsid w:val="00D97097"/>
    <w:rsid w:val="00DA021F"/>
    <w:rsid w:val="00DB2FFF"/>
    <w:rsid w:val="00DB37CF"/>
    <w:rsid w:val="00DC1002"/>
    <w:rsid w:val="00DC152D"/>
    <w:rsid w:val="00DC2AF5"/>
    <w:rsid w:val="00DD2EC8"/>
    <w:rsid w:val="00DD580B"/>
    <w:rsid w:val="00DE167C"/>
    <w:rsid w:val="00E03FF1"/>
    <w:rsid w:val="00E06DBF"/>
    <w:rsid w:val="00E14FC4"/>
    <w:rsid w:val="00E15C24"/>
    <w:rsid w:val="00E222F8"/>
    <w:rsid w:val="00E36D6C"/>
    <w:rsid w:val="00E41016"/>
    <w:rsid w:val="00E448FB"/>
    <w:rsid w:val="00E44A3E"/>
    <w:rsid w:val="00E53EA1"/>
    <w:rsid w:val="00E6523D"/>
    <w:rsid w:val="00E73B0F"/>
    <w:rsid w:val="00E835F3"/>
    <w:rsid w:val="00E93E97"/>
    <w:rsid w:val="00E94CB0"/>
    <w:rsid w:val="00E9536F"/>
    <w:rsid w:val="00E95BE6"/>
    <w:rsid w:val="00EA1C2E"/>
    <w:rsid w:val="00EC3BE2"/>
    <w:rsid w:val="00EC5A70"/>
    <w:rsid w:val="00EC721B"/>
    <w:rsid w:val="00EC762A"/>
    <w:rsid w:val="00ED0315"/>
    <w:rsid w:val="00ED0682"/>
    <w:rsid w:val="00ED2E94"/>
    <w:rsid w:val="00F022A5"/>
    <w:rsid w:val="00F04B1C"/>
    <w:rsid w:val="00F15565"/>
    <w:rsid w:val="00F168F3"/>
    <w:rsid w:val="00F2092C"/>
    <w:rsid w:val="00F225D5"/>
    <w:rsid w:val="00F30D3C"/>
    <w:rsid w:val="00F37359"/>
    <w:rsid w:val="00F40A13"/>
    <w:rsid w:val="00F43A88"/>
    <w:rsid w:val="00F60A73"/>
    <w:rsid w:val="00F60FFC"/>
    <w:rsid w:val="00F67169"/>
    <w:rsid w:val="00F7224D"/>
    <w:rsid w:val="00F7282A"/>
    <w:rsid w:val="00F76E7B"/>
    <w:rsid w:val="00F77B94"/>
    <w:rsid w:val="00F8114F"/>
    <w:rsid w:val="00F82573"/>
    <w:rsid w:val="00F84972"/>
    <w:rsid w:val="00F8583C"/>
    <w:rsid w:val="00F90126"/>
    <w:rsid w:val="00F934B5"/>
    <w:rsid w:val="00F94680"/>
    <w:rsid w:val="00F95832"/>
    <w:rsid w:val="00FA015D"/>
    <w:rsid w:val="00FA1E3A"/>
    <w:rsid w:val="00FA2DD8"/>
    <w:rsid w:val="00FA40FB"/>
    <w:rsid w:val="00FA4527"/>
    <w:rsid w:val="00FB215B"/>
    <w:rsid w:val="00FD40D5"/>
    <w:rsid w:val="00FE1C86"/>
    <w:rsid w:val="00FE495A"/>
    <w:rsid w:val="00FE5DCB"/>
    <w:rsid w:val="00FE73DA"/>
    <w:rsid w:val="00FF0813"/>
    <w:rsid w:val="00FF1EB5"/>
    <w:rsid w:val="00FF281E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22C4"/>
    <w:pPr>
      <w:keepNext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522C4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522C4"/>
    <w:pPr>
      <w:keepNext/>
      <w:ind w:left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522C4"/>
    <w:pPr>
      <w:keepNext/>
      <w:ind w:left="720" w:hanging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522C4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522C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2C4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A522C4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A522C4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A522C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A522C4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A522C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FootnoteReference">
    <w:name w:val="footnote reference"/>
    <w:semiHidden/>
    <w:rsid w:val="00A522C4"/>
  </w:style>
  <w:style w:type="paragraph" w:customStyle="1" w:styleId="Level1">
    <w:name w:val="Level 1"/>
    <w:basedOn w:val="Normal"/>
    <w:rsid w:val="00A522C4"/>
    <w:pPr>
      <w:numPr>
        <w:numId w:val="2"/>
      </w:numPr>
      <w:ind w:left="720" w:hanging="720"/>
      <w:outlineLvl w:val="0"/>
    </w:pPr>
  </w:style>
  <w:style w:type="character" w:customStyle="1" w:styleId="Level11">
    <w:name w:val="Level 11"/>
    <w:rsid w:val="00A522C4"/>
  </w:style>
  <w:style w:type="paragraph" w:styleId="Header">
    <w:name w:val="header"/>
    <w:basedOn w:val="Normal"/>
    <w:link w:val="HeaderChar"/>
    <w:rsid w:val="00A52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2C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52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2C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522C4"/>
    <w:pPr>
      <w:ind w:left="1260" w:hanging="68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522C4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522C4"/>
    <w:pPr>
      <w:ind w:left="1440" w:hanging="864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522C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522C4"/>
  </w:style>
  <w:style w:type="paragraph" w:styleId="BodyTextIndent3">
    <w:name w:val="Body Text Indent 3"/>
    <w:basedOn w:val="Normal"/>
    <w:link w:val="BodyTextIndent3Char"/>
    <w:rsid w:val="00A522C4"/>
    <w:pPr>
      <w:ind w:left="720" w:hanging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522C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522C4"/>
    <w:rPr>
      <w:color w:val="1B22B1"/>
      <w:u w:val="single"/>
    </w:rPr>
  </w:style>
  <w:style w:type="character" w:styleId="Emphasis">
    <w:name w:val="Emphasis"/>
    <w:uiPriority w:val="20"/>
    <w:qFormat/>
    <w:rsid w:val="00A522C4"/>
    <w:rPr>
      <w:i/>
      <w:iCs/>
    </w:rPr>
  </w:style>
  <w:style w:type="paragraph" w:styleId="HTMLPreformatted">
    <w:name w:val="HTML Preformatted"/>
    <w:basedOn w:val="Normal"/>
    <w:link w:val="HTMLPreformattedChar"/>
    <w:rsid w:val="00A5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522C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A522C4"/>
    <w:rPr>
      <w:color w:val="800080"/>
      <w:u w:val="single"/>
    </w:rPr>
  </w:style>
  <w:style w:type="character" w:customStyle="1" w:styleId="EmailStyle40">
    <w:name w:val="EmailStyle40"/>
    <w:semiHidden/>
    <w:rsid w:val="00A522C4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A522C4"/>
    <w:rPr>
      <w:b/>
      <w:bCs/>
    </w:rPr>
  </w:style>
  <w:style w:type="character" w:customStyle="1" w:styleId="ft">
    <w:name w:val="ft"/>
    <w:basedOn w:val="DefaultParagraphFont"/>
    <w:rsid w:val="00A522C4"/>
  </w:style>
  <w:style w:type="character" w:customStyle="1" w:styleId="st1">
    <w:name w:val="st1"/>
    <w:basedOn w:val="DefaultParagraphFont"/>
    <w:rsid w:val="00A522C4"/>
  </w:style>
  <w:style w:type="paragraph" w:styleId="BalloonText">
    <w:name w:val="Balloon Text"/>
    <w:basedOn w:val="Normal"/>
    <w:link w:val="BalloonTextChar"/>
    <w:semiHidden/>
    <w:rsid w:val="00A5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2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C4"/>
    <w:pPr>
      <w:ind w:left="720"/>
    </w:pPr>
  </w:style>
  <w:style w:type="character" w:customStyle="1" w:styleId="il">
    <w:name w:val="il"/>
    <w:basedOn w:val="DefaultParagraphFont"/>
    <w:rsid w:val="00450D8E"/>
  </w:style>
  <w:style w:type="character" w:customStyle="1" w:styleId="authors">
    <w:name w:val="authors"/>
    <w:basedOn w:val="DefaultParagraphFont"/>
    <w:rsid w:val="00AF64AD"/>
  </w:style>
  <w:style w:type="character" w:customStyle="1" w:styleId="Date1">
    <w:name w:val="Date1"/>
    <w:basedOn w:val="DefaultParagraphFont"/>
    <w:rsid w:val="00AF64AD"/>
  </w:style>
  <w:style w:type="character" w:customStyle="1" w:styleId="arttitle">
    <w:name w:val="art_title"/>
    <w:basedOn w:val="DefaultParagraphFont"/>
    <w:rsid w:val="00AF64AD"/>
  </w:style>
  <w:style w:type="character" w:customStyle="1" w:styleId="serialtitle">
    <w:name w:val="serial_title"/>
    <w:basedOn w:val="DefaultParagraphFont"/>
    <w:rsid w:val="00AF64AD"/>
  </w:style>
  <w:style w:type="character" w:customStyle="1" w:styleId="volumeissue">
    <w:name w:val="volume_issue"/>
    <w:basedOn w:val="DefaultParagraphFont"/>
    <w:rsid w:val="00AF64AD"/>
  </w:style>
  <w:style w:type="character" w:customStyle="1" w:styleId="pagerange">
    <w:name w:val="page_range"/>
    <w:basedOn w:val="DefaultParagraphFont"/>
    <w:rsid w:val="00AF64AD"/>
  </w:style>
  <w:style w:type="character" w:customStyle="1" w:styleId="doilink">
    <w:name w:val="doi_link"/>
    <w:basedOn w:val="DefaultParagraphFont"/>
    <w:rsid w:val="00AF64AD"/>
  </w:style>
  <w:style w:type="paragraph" w:styleId="NormalWeb">
    <w:name w:val="Normal (Web)"/>
    <w:basedOn w:val="Normal"/>
    <w:uiPriority w:val="99"/>
    <w:semiHidden/>
    <w:unhideWhenUsed/>
    <w:rsid w:val="00DB2FFF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22C4"/>
    <w:pPr>
      <w:keepNext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522C4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522C4"/>
    <w:pPr>
      <w:keepNext/>
      <w:ind w:left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522C4"/>
    <w:pPr>
      <w:keepNext/>
      <w:ind w:left="720" w:hanging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522C4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522C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2C4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A522C4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A522C4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A522C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A522C4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A522C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FootnoteReference">
    <w:name w:val="footnote reference"/>
    <w:semiHidden/>
    <w:rsid w:val="00A522C4"/>
  </w:style>
  <w:style w:type="paragraph" w:customStyle="1" w:styleId="Level1">
    <w:name w:val="Level 1"/>
    <w:basedOn w:val="Normal"/>
    <w:rsid w:val="00A522C4"/>
    <w:pPr>
      <w:numPr>
        <w:numId w:val="2"/>
      </w:numPr>
      <w:ind w:left="720" w:hanging="720"/>
      <w:outlineLvl w:val="0"/>
    </w:pPr>
  </w:style>
  <w:style w:type="character" w:customStyle="1" w:styleId="Level11">
    <w:name w:val="Level 11"/>
    <w:rsid w:val="00A522C4"/>
  </w:style>
  <w:style w:type="paragraph" w:styleId="Header">
    <w:name w:val="header"/>
    <w:basedOn w:val="Normal"/>
    <w:link w:val="HeaderChar"/>
    <w:rsid w:val="00A52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2C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52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2C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522C4"/>
    <w:pPr>
      <w:ind w:left="1260" w:hanging="68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522C4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522C4"/>
    <w:pPr>
      <w:ind w:left="1440" w:hanging="864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522C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522C4"/>
  </w:style>
  <w:style w:type="paragraph" w:styleId="BodyTextIndent3">
    <w:name w:val="Body Text Indent 3"/>
    <w:basedOn w:val="Normal"/>
    <w:link w:val="BodyTextIndent3Char"/>
    <w:rsid w:val="00A522C4"/>
    <w:pPr>
      <w:ind w:left="720" w:hanging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522C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522C4"/>
    <w:rPr>
      <w:color w:val="1B22B1"/>
      <w:u w:val="single"/>
    </w:rPr>
  </w:style>
  <w:style w:type="character" w:styleId="Emphasis">
    <w:name w:val="Emphasis"/>
    <w:uiPriority w:val="20"/>
    <w:qFormat/>
    <w:rsid w:val="00A522C4"/>
    <w:rPr>
      <w:i/>
      <w:iCs/>
    </w:rPr>
  </w:style>
  <w:style w:type="paragraph" w:styleId="HTMLPreformatted">
    <w:name w:val="HTML Preformatted"/>
    <w:basedOn w:val="Normal"/>
    <w:link w:val="HTMLPreformattedChar"/>
    <w:rsid w:val="00A5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522C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A522C4"/>
    <w:rPr>
      <w:color w:val="800080"/>
      <w:u w:val="single"/>
    </w:rPr>
  </w:style>
  <w:style w:type="character" w:customStyle="1" w:styleId="EmailStyle40">
    <w:name w:val="EmailStyle40"/>
    <w:semiHidden/>
    <w:rsid w:val="00A522C4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A522C4"/>
    <w:rPr>
      <w:b/>
      <w:bCs/>
    </w:rPr>
  </w:style>
  <w:style w:type="character" w:customStyle="1" w:styleId="ft">
    <w:name w:val="ft"/>
    <w:basedOn w:val="DefaultParagraphFont"/>
    <w:rsid w:val="00A522C4"/>
  </w:style>
  <w:style w:type="character" w:customStyle="1" w:styleId="st1">
    <w:name w:val="st1"/>
    <w:basedOn w:val="DefaultParagraphFont"/>
    <w:rsid w:val="00A522C4"/>
  </w:style>
  <w:style w:type="paragraph" w:styleId="BalloonText">
    <w:name w:val="Balloon Text"/>
    <w:basedOn w:val="Normal"/>
    <w:link w:val="BalloonTextChar"/>
    <w:semiHidden/>
    <w:rsid w:val="00A5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2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C4"/>
    <w:pPr>
      <w:ind w:left="720"/>
    </w:pPr>
  </w:style>
  <w:style w:type="character" w:customStyle="1" w:styleId="il">
    <w:name w:val="il"/>
    <w:basedOn w:val="DefaultParagraphFont"/>
    <w:rsid w:val="00450D8E"/>
  </w:style>
  <w:style w:type="character" w:customStyle="1" w:styleId="authors">
    <w:name w:val="authors"/>
    <w:basedOn w:val="DefaultParagraphFont"/>
    <w:rsid w:val="00AF64AD"/>
  </w:style>
  <w:style w:type="character" w:customStyle="1" w:styleId="Date1">
    <w:name w:val="Date1"/>
    <w:basedOn w:val="DefaultParagraphFont"/>
    <w:rsid w:val="00AF64AD"/>
  </w:style>
  <w:style w:type="character" w:customStyle="1" w:styleId="arttitle">
    <w:name w:val="art_title"/>
    <w:basedOn w:val="DefaultParagraphFont"/>
    <w:rsid w:val="00AF64AD"/>
  </w:style>
  <w:style w:type="character" w:customStyle="1" w:styleId="serialtitle">
    <w:name w:val="serial_title"/>
    <w:basedOn w:val="DefaultParagraphFont"/>
    <w:rsid w:val="00AF64AD"/>
  </w:style>
  <w:style w:type="character" w:customStyle="1" w:styleId="volumeissue">
    <w:name w:val="volume_issue"/>
    <w:basedOn w:val="DefaultParagraphFont"/>
    <w:rsid w:val="00AF64AD"/>
  </w:style>
  <w:style w:type="character" w:customStyle="1" w:styleId="pagerange">
    <w:name w:val="page_range"/>
    <w:basedOn w:val="DefaultParagraphFont"/>
    <w:rsid w:val="00AF64AD"/>
  </w:style>
  <w:style w:type="character" w:customStyle="1" w:styleId="doilink">
    <w:name w:val="doi_link"/>
    <w:basedOn w:val="DefaultParagraphFont"/>
    <w:rsid w:val="00AF64AD"/>
  </w:style>
  <w:style w:type="paragraph" w:styleId="NormalWeb">
    <w:name w:val="Normal (Web)"/>
    <w:basedOn w:val="Normal"/>
    <w:uiPriority w:val="99"/>
    <w:semiHidden/>
    <w:unhideWhenUsed/>
    <w:rsid w:val="00DB2FFF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172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mpuspress.yale.edu/johngeanakoplos/files/2017/07/20.-Observability-and-Optimality-1990-2nkkuhv.pdf" TargetMode="External"/><Relationship Id="rId117" Type="http://schemas.openxmlformats.org/officeDocument/2006/relationships/hyperlink" Target="https://campuspress.yale.edu/johngeanakoplos/files/2017/06/Published-VOX-Article-1u5njvc.pdf" TargetMode="External"/><Relationship Id="rId21" Type="http://schemas.openxmlformats.org/officeDocument/2006/relationships/hyperlink" Target="https://campuspress.yale.edu/johngeanakoplos/files/2017/07/15.-Real-Indeterminacy-with-Financial-Assets-1989-2721zlk.pdf" TargetMode="External"/><Relationship Id="rId42" Type="http://schemas.openxmlformats.org/officeDocument/2006/relationships/hyperlink" Target="https://campuspress.yale.edu/johngeanakoplos/files/2017/07/36.-A-Note-on-the-Economic-Rationalization-of-Gun-Control-1998-wnth8v.pdf" TargetMode="External"/><Relationship Id="rId47" Type="http://schemas.openxmlformats.org/officeDocument/2006/relationships/hyperlink" Target="https://campuspress.yale.edu/johngeanakoplos/files/2017/07/40.-A-Strategic-Market-Game-with-Active-Bankruptcy-2000-1cqwvx2.pdf" TargetMode="External"/><Relationship Id="rId63" Type="http://schemas.openxmlformats.org/officeDocument/2006/relationships/hyperlink" Target="https://campuspress.yale.edu/johngeanakoplos/files/2017/07/56.-Determinacy-with-Nominal-Assets-and-Outside-Money-2006-xjx698.pdf" TargetMode="External"/><Relationship Id="rId68" Type="http://schemas.openxmlformats.org/officeDocument/2006/relationships/hyperlink" Target="https://campuspress.yale.edu/johngeanakoplos/files/2017/07/61.-Leverage-Cycles-and-the-Anxious-Economy-2008-1pxasiv.pdf" TargetMode="External"/><Relationship Id="rId84" Type="http://schemas.openxmlformats.org/officeDocument/2006/relationships/hyperlink" Target="https://campuspress.yale.edu/johngeanakoplos/files/2017/07/78.-Prizes-versus-Wages-with-Envy-and-Pride-2012-forthcoming-1j9f8ah.pdf" TargetMode="External"/><Relationship Id="rId89" Type="http://schemas.openxmlformats.org/officeDocument/2006/relationships/hyperlink" Target="https://campuspress.yale.edu/johngeanakoplos/files/2017/08/83.-Leverage-induced-systemic-risk-under-Basle-II-and-other-credit-risk-policies-11jkp7h.pdf" TargetMode="External"/><Relationship Id="rId112" Type="http://schemas.openxmlformats.org/officeDocument/2006/relationships/hyperlink" Target="https://campuspress.yale.edu/johngeanakoplos/files/2017/05/" TargetMode="External"/><Relationship Id="rId133" Type="http://schemas.openxmlformats.org/officeDocument/2006/relationships/hyperlink" Target="https://yale.box.com/s/0m9bi8tzmkpjjb5apozyamfg7rswhzah" TargetMode="External"/><Relationship Id="rId138" Type="http://schemas.openxmlformats.org/officeDocument/2006/relationships/hyperlink" Target="http://www.msnbc.msn.com/id/22425001/vp/32287620" TargetMode="External"/><Relationship Id="rId16" Type="http://schemas.openxmlformats.org/officeDocument/2006/relationships/hyperlink" Target="https://campuspress.yale.edu/johngeanakoplos/files/2017/07/9.-Multimarket-Oligopoly-Strategic-Substitutes-and-Complements-1985-1bb95l2.pdf" TargetMode="External"/><Relationship Id="rId107" Type="http://schemas.openxmlformats.org/officeDocument/2006/relationships/hyperlink" Target="https://campuspress.yale.edu/johngeanakoplos/files/2017/07/Hyperbolic-Discounting-is-Rational-Valuing-the-Far-Future-with-Uncertain-Discount-Rates-1uc47ft.pdf" TargetMode="External"/><Relationship Id="rId11" Type="http://schemas.openxmlformats.org/officeDocument/2006/relationships/hyperlink" Target="https://campuspress.yale.edu/johngeanakoplos/files/2017/07/3.-We-Can&#8217;t-Disagree-Forever-1982-1kzarx2.pdf" TargetMode="External"/><Relationship Id="rId32" Type="http://schemas.openxmlformats.org/officeDocument/2006/relationships/hyperlink" Target="https://campuspress.yale.edu/johngeanakoplos/files/2017/07/26.-Overlapping-Generations-1991-1wl2zrc.pdf" TargetMode="External"/><Relationship Id="rId37" Type="http://schemas.openxmlformats.org/officeDocument/2006/relationships/hyperlink" Target="https://campuspress.yale.edu/johngeanakoplos/files/2017/07/31.-The-Power-of-Commitment-1988-16nskzy.pdf" TargetMode="External"/><Relationship Id="rId53" Type="http://schemas.openxmlformats.org/officeDocument/2006/relationships/hyperlink" Target="https://campuspress.yale.edu/johngeanakoplos/files/2017/07/46.-Nash-and-Walras-Equilibrium-Via-Brouwer-2003-1i02dr7.pdf" TargetMode="External"/><Relationship Id="rId58" Type="http://schemas.openxmlformats.org/officeDocument/2006/relationships/hyperlink" Target="https://campuspress.yale.edu/johngeanakoplos/files/2017/07/51.-Demography-and-the-Long-Run-Predictability-of-the-Stock-Market-2004-22bxdpu.pdf" TargetMode="External"/><Relationship Id="rId74" Type="http://schemas.openxmlformats.org/officeDocument/2006/relationships/hyperlink" Target="https://campuspress.yale.edu/johngeanakoplos/files/2017/07/67.-Market-Valuation-of-Accured-Social-Security-Benefits-2010-2ek25gj.pdf" TargetMode="External"/><Relationship Id="rId79" Type="http://schemas.openxmlformats.org/officeDocument/2006/relationships/hyperlink" Target="https://campuspress.yale.edu/johngeanakoplos/files/2017/07/73.-Whats-Missing-in-Macroeconomics-Endogenous-Leverage-and-Default-2011-1bh0pd0.pdf" TargetMode="External"/><Relationship Id="rId102" Type="http://schemas.openxmlformats.org/officeDocument/2006/relationships/hyperlink" Target="https://ssrn.com/abstract=3428729" TargetMode="External"/><Relationship Id="rId123" Type="http://schemas.openxmlformats.org/officeDocument/2006/relationships/hyperlink" Target="https://campuspress.yale.edu/johngeanakoplos/files/2018/02/The-Surprising-Good-News-About-Demographics-and-the-Stock-Market-WSJ-20v81hv.pdf" TargetMode="External"/><Relationship Id="rId128" Type="http://schemas.openxmlformats.org/officeDocument/2006/relationships/hyperlink" Target="https://youtu.be/2kc90xq2xV4" TargetMode="External"/><Relationship Id="rId144" Type="http://schemas.openxmlformats.org/officeDocument/2006/relationships/hyperlink" Target="https://yale.box.com/s/hw5mrhtt5dxw16fy8389yis9uzjvi5i1" TargetMode="External"/><Relationship Id="rId149" Type="http://schemas.openxmlformats.org/officeDocument/2006/relationships/footer" Target="footer2.xml"/><Relationship Id="rId5" Type="http://schemas.openxmlformats.org/officeDocument/2006/relationships/settings" Target="settings.xml"/><Relationship Id="rId90" Type="http://schemas.openxmlformats.org/officeDocument/2006/relationships/hyperlink" Target="https://campuspress.yale.edu/johngeanakoplos/files/2017/07/85.Endongenous-Collateral-Constraints-and-the-Leverage-Cycle-1xc4c6c.pdf" TargetMode="External"/><Relationship Id="rId95" Type="http://schemas.openxmlformats.org/officeDocument/2006/relationships/hyperlink" Target="https://campuspress.yale.edu/johngeanakoplos/files/2017/03/108.-Credit-Surface-Published-Version-v3i32v.pdf" TargetMode="External"/><Relationship Id="rId22" Type="http://schemas.openxmlformats.org/officeDocument/2006/relationships/hyperlink" Target="https://campuspress.yale.edu/johngeanakoplos/files/2017/07/16.-Psychological-Games-and-Sequential-Rationality-1989-296wztm.pdf" TargetMode="External"/><Relationship Id="rId27" Type="http://schemas.openxmlformats.org/officeDocument/2006/relationships/hyperlink" Target="https://campuspress.yale.edu/johngeanakoplos/files/2017/07/21.-Game-Theory-without-Partitions-and-Applications-to-Speculation-and-Consensus-1989-15ueyko.pdf" TargetMode="External"/><Relationship Id="rId43" Type="http://schemas.openxmlformats.org/officeDocument/2006/relationships/hyperlink" Target="https://campuspress.yale.edu/johngeanakoplos/files/2017/07/37.-Would-a-Privatized-Social-Security-System-Really-Pay-a-Higher-Rate-of-Return-2000-15pjs98.pdf" TargetMode="External"/><Relationship Id="rId48" Type="http://schemas.openxmlformats.org/officeDocument/2006/relationships/hyperlink" Target="https://campuspress.yale.edu/johngeanakoplos/files/2017/07/41.-Savings-and-Portfolio-Choice-in-a-Two-Period-Two-Asset-Economy-2002-138a38i.pdf" TargetMode="External"/><Relationship Id="rId64" Type="http://schemas.openxmlformats.org/officeDocument/2006/relationships/hyperlink" Target="https://campuspress.yale.edu/johngeanakoplos/files/2017/07/57.-The-Inflationary-Bias-of-Real-Uncertainty-and-the-Harmonic-Fisher-Equation-2007-seo8p9.pdf" TargetMode="External"/><Relationship Id="rId69" Type="http://schemas.openxmlformats.org/officeDocument/2006/relationships/hyperlink" Target="https://campuspress.yale.edu/johngeanakoplos/files/2017/07/62.-Overlapping-Generations-Model-of-General-Equilbrium-2009-24odthg.pdf" TargetMode="External"/><Relationship Id="rId113" Type="http://schemas.openxmlformats.org/officeDocument/2006/relationships/hyperlink" Target="https://campuspress.yale.edu/johngeanakoplos/files/2017/07/End-the-Obsession-with-Interest-2g6ydqv.pdf" TargetMode="External"/><Relationship Id="rId118" Type="http://schemas.openxmlformats.org/officeDocument/2006/relationships/hyperlink" Target="https://cpb-us-w2.wpmucdn.com/campuspress.yale.edu/dist/4/1744/files/2019/01/108.-On-being-a-student-of-Ken-Arrow-1hraq0k.pdf" TargetMode="External"/><Relationship Id="rId134" Type="http://schemas.openxmlformats.org/officeDocument/2006/relationships/hyperlink" Target="https://yale.box.com/s/w2lo5iw2125o8mmmkzdtnwzd07f7fpaq" TargetMode="External"/><Relationship Id="rId139" Type="http://schemas.openxmlformats.org/officeDocument/2006/relationships/hyperlink" Target="https://yale.box.com/s/vuqemik7mtrsp089ui2cn5ulsjx9a47k" TargetMode="External"/><Relationship Id="rId80" Type="http://schemas.openxmlformats.org/officeDocument/2006/relationships/hyperlink" Target="https://campuspress.yale.edu/johngeanakoplos/files/2017/07/71.-Markets-and-Contracts-2011-vhv5ku.pdf" TargetMode="External"/><Relationship Id="rId85" Type="http://schemas.openxmlformats.org/officeDocument/2006/relationships/hyperlink" Target="https://campuspress.yale.edu/johngeanakoplos/files/2017/07/79.-Asymptotic-Behavior-of-a-Stochastic-Discount-Rate-2013-1s7x4w0.pdf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campuspress.yale.edu/johngeanakoplos/files/2017/07/4.-Don&#8217;t-Bet-On-It-A-Note-on-Contingent-Agreements-with-Asymmetric-Information-1983-2ia8q1a.pdf" TargetMode="External"/><Relationship Id="rId17" Type="http://schemas.openxmlformats.org/officeDocument/2006/relationships/hyperlink" Target="https://campuspress.yale.edu/johngeanakoplos/files/2017/07/10.-Existence-Regularity-and-Constrained-Suboptimality-of-Competitive-Allocations-when-the-Asset-1986-ww3e4s.pdf" TargetMode="External"/><Relationship Id="rId25" Type="http://schemas.openxmlformats.org/officeDocument/2006/relationships/hyperlink" Target="https://campuspress.yale.edu/johngeanakoplos/files/2017/07/19.-Generic-Inefficiency-of-Stock-Market-Equilibrium-When-Markets-Are-Incomplete-1990-1bhq6ot.pdf" TargetMode="External"/><Relationship Id="rId33" Type="http://schemas.openxmlformats.org/officeDocument/2006/relationships/hyperlink" Target="https://campuspress.yale.edu/johngeanakoplos/files/2017/07/27.-When-Seeing-Further-is-Not-Seeing-Better-1991-292lktb.pdf" TargetMode="External"/><Relationship Id="rId38" Type="http://schemas.openxmlformats.org/officeDocument/2006/relationships/hyperlink" Target="https://campuspress.yale.edu/johngeanakoplos/files/2017/07/32.-Common-Knowledge-1992-rze479.pdf" TargetMode="External"/><Relationship Id="rId46" Type="http://schemas.openxmlformats.org/officeDocument/2006/relationships/hyperlink" Target="https://campuspress.yale.edu/johngeanakoplos/files/2017/07/39.-Social-Security-Money&#8217;s-Worth-2000-va76aq.pdf" TargetMode="External"/><Relationship Id="rId59" Type="http://schemas.openxmlformats.org/officeDocument/2006/relationships/hyperlink" Target="https://campuspress.yale.edu/johngeanakoplos/files/2017/07/52.-Default-and-Punishment-in-General-Equilibrium-2005-1nh36dy.pdf" TargetMode="External"/><Relationship Id="rId67" Type="http://schemas.openxmlformats.org/officeDocument/2006/relationships/hyperlink" Target="https://campuspress.yale.edu/johngeanakoplos/files/2017/07/60.-Collateral-Restrictions-and-Liquidity-Under-Supply-A-Simple-Model-2008-2021601.pdf" TargetMode="External"/><Relationship Id="rId103" Type="http://schemas.openxmlformats.org/officeDocument/2006/relationships/hyperlink" Target="https://campuspress.yale.edu/johngeanakoplos/files/2019/02/93.Non-Exclusive-Insurance-with-Free-Entry-A-Pedagogical-Note-1e8xzit.pdf" TargetMode="External"/><Relationship Id="rId108" Type="http://schemas.openxmlformats.org/officeDocument/2006/relationships/hyperlink" Target="https://campuspress.yale.edu/johngeanakoplos/files/2017/07/UNCERTAIN-GROWTH-AND-THE-VALUE-OF-THE-FUTURE-27e1f9m.pdf" TargetMode="External"/><Relationship Id="rId116" Type="http://schemas.openxmlformats.org/officeDocument/2006/relationships/hyperlink" Target="https://campuspress.yale.edu/johngeanakoplos/files/2017/07/In-Life-Choose-What-is-Beautiful-But-Choose-Wisely-2h4guc7.pdf" TargetMode="External"/><Relationship Id="rId124" Type="http://schemas.openxmlformats.org/officeDocument/2006/relationships/hyperlink" Target="https://yale.box.com/s/9ewvddseoi7475uh9l003d2der29a9fq" TargetMode="External"/><Relationship Id="rId129" Type="http://schemas.openxmlformats.org/officeDocument/2006/relationships/hyperlink" Target="https://youtu.be/IKoSwQUQvqQ" TargetMode="External"/><Relationship Id="rId137" Type="http://schemas.openxmlformats.org/officeDocument/2006/relationships/hyperlink" Target="https://yale.box.com/s/xrkcmdvjdff0ddnfe1dn6twgfxlvc9c0" TargetMode="External"/><Relationship Id="rId20" Type="http://schemas.openxmlformats.org/officeDocument/2006/relationships/hyperlink" Target="https://campuspress.yale.edu/johngeanakoplos/files/2017/07/14.-The-Overlapping-Generations-Model-of-General-Equilibrium-1987-13rny2n.pdf" TargetMode="External"/><Relationship Id="rId41" Type="http://schemas.openxmlformats.org/officeDocument/2006/relationships/hyperlink" Target="https://campuspress.yale.edu/johngeanakoplos/files/2017/07/35.-Promises-Promises-1997-2guf7cw.pdf" TargetMode="External"/><Relationship Id="rId54" Type="http://schemas.openxmlformats.org/officeDocument/2006/relationships/hyperlink" Target="https://campuspress.yale.edu/johngeanakoplos/files/2017/07/47.-From-Nash-to-Walras-via-Shapley-Shubik-Journal-of-Mathmatical-Economics-2002-rb4zf4.pdf" TargetMode="External"/><Relationship Id="rId62" Type="http://schemas.openxmlformats.org/officeDocument/2006/relationships/hyperlink" Target="https://campuspress.yale.edu/johngeanakoplos/files/2017/07/55.-The-Ideal-Inflation-Indexed-Bond-and-Irviing-Fishers-Impatience-Thoery-of-Interest-with-Overlapping-Generations-2005-246rrie.pdf" TargetMode="External"/><Relationship Id="rId70" Type="http://schemas.openxmlformats.org/officeDocument/2006/relationships/hyperlink" Target="https://campuspress.yale.edu/johngeanakoplos/files/2017/07/63.-The-Virtues-and-Vices-of-Equilbrium-and-the-Future-of-Financial-Economics-2009-26baz0x.pdf" TargetMode="External"/><Relationship Id="rId75" Type="http://schemas.openxmlformats.org/officeDocument/2006/relationships/hyperlink" Target="https://campuspress.yale.edu/johngeanakoplos/files/2017/07/68.-The-Leverage-Cycle-2010-22afzcy.pdf" TargetMode="External"/><Relationship Id="rId83" Type="http://schemas.openxmlformats.org/officeDocument/2006/relationships/hyperlink" Target="https://campuspress.yale.edu/johngeanakoplos/files/2017/07/77.-Getting-at-Systemic-Risk-via-an-Agent-Based-Model-of-the-Housing-Market-2012-19r8ksj.pdf" TargetMode="External"/><Relationship Id="rId88" Type="http://schemas.openxmlformats.org/officeDocument/2006/relationships/hyperlink" Target="https://campuspress.yale.edu/johngeanakoplos/files/2017/07/88.Inflationaryequilibrium-in-a-stochastic-economy-with-independent-agents-29cmb51.pdf" TargetMode="External"/><Relationship Id="rId91" Type="http://schemas.openxmlformats.org/officeDocument/2006/relationships/hyperlink" Target="https://campuspress.yale.edu/johngeanakoplos/files/2017/07/101.Leverage-Default-and-Forgiviness-Lessons-from-the-American-and-European-Crises-y17bns.pdf" TargetMode="External"/><Relationship Id="rId96" Type="http://schemas.openxmlformats.org/officeDocument/2006/relationships/hyperlink" Target="https://campuspress.yale.edu/johngeanakoplos/files/2017/06/PolicyInsight90-xzad40.pdf" TargetMode="External"/><Relationship Id="rId111" Type="http://schemas.openxmlformats.org/officeDocument/2006/relationships/hyperlink" Target="https://campuspress.yale.edu/johngeanakoplos/files/2017/07/Mortgag-Justice-is-Blind-1lv5xoj.pdf" TargetMode="External"/><Relationship Id="rId132" Type="http://schemas.openxmlformats.org/officeDocument/2006/relationships/hyperlink" Target="https://youtu.be/gYRELV1rSt8" TargetMode="External"/><Relationship Id="rId140" Type="http://schemas.openxmlformats.org/officeDocument/2006/relationships/hyperlink" Target="http://www.youtube.com/watch?v=kvrXQd4vnvI" TargetMode="External"/><Relationship Id="rId145" Type="http://schemas.openxmlformats.org/officeDocument/2006/relationships/hyperlink" Target="https://campuspress.yale.edu/johngeanakoplos/files/2017/08/107.-Dollar-Denominated-Debt-and-Optimal-Security-Design-2003-2a6tbm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ampuspress.yale.edu/johngeanakoplos/files/2017/07/8.-Holding-Idle-Capacity-to-Deter-Entry-1985-yqar3n.pdf" TargetMode="External"/><Relationship Id="rId23" Type="http://schemas.openxmlformats.org/officeDocument/2006/relationships/hyperlink" Target="https://campuspress.yale.edu/johngeanakoplos/files/2017/07/17.-Solving-Systems-of-Simultaneous-Equations-in-Economics-1990-2d7ddwr.pdf" TargetMode="External"/><Relationship Id="rId28" Type="http://schemas.openxmlformats.org/officeDocument/2006/relationships/hyperlink" Target="https://campuspress.yale.edu/johngeanakoplos/files/2017/07/22.-The-Capital-Asset-Pricing-Model-as-a-General-Equilibrium-with-Incomplete-Asset-Markets-1990-1qi48l8.pdf" TargetMode="External"/><Relationship Id="rId36" Type="http://schemas.openxmlformats.org/officeDocument/2006/relationships/hyperlink" Target="https://campuspress.yale.edu/johngeanakoplos/files/2017/07/30.-The-Expressive-Power-of-the-Hierarchical-Approach-to-Modeling-Knowledge-and-Common-Knowledge-1992-2ck79og.pdf" TargetMode="External"/><Relationship Id="rId49" Type="http://schemas.openxmlformats.org/officeDocument/2006/relationships/hyperlink" Target="https://campuspress.yale.edu/johngeanakoplos/files/2017/07/42.-Competitive-Pooling-Rothschild-Stiglitz-Reconsidered-2002-28ciua5.pdf" TargetMode="External"/><Relationship Id="rId57" Type="http://schemas.openxmlformats.org/officeDocument/2006/relationships/hyperlink" Target="https://campuspress.yale.edu/johngeanakoplos/files/2017/07/50.-Social-Security-Investment-in-Equities-2003-23m2t9p.pdf" TargetMode="External"/><Relationship Id="rId106" Type="http://schemas.openxmlformats.org/officeDocument/2006/relationships/hyperlink" Target="https://campuspress.yale.edu/johngeanakoplos/files/2017/07/The-Hangmans-Paradox-and-Newcopmbs-Paradox-as-Psychological-Games-qv0zfk.pdf" TargetMode="External"/><Relationship Id="rId114" Type="http://schemas.openxmlformats.org/officeDocument/2006/relationships/hyperlink" Target="https://campuspress.yale.edu/johngeanakoplos/files/2017/02/10b_Generation_X-1-deleted-98c73e219cc5994c8d489edb2f89ee5e-1sk1moq.pdf" TargetMode="External"/><Relationship Id="rId119" Type="http://schemas.openxmlformats.org/officeDocument/2006/relationships/hyperlink" Target="https://campuspress.yale.edu/johngeanakoplos/files/2018/02/Crisis-Compels-Economists-To-Reach-for-New-Paradigm-WSJ-pdngtb.pdf" TargetMode="External"/><Relationship Id="rId127" Type="http://schemas.openxmlformats.org/officeDocument/2006/relationships/hyperlink" Target="https://www.youtube.com/watch?v=15eA4iZwA-0" TargetMode="External"/><Relationship Id="rId10" Type="http://schemas.openxmlformats.org/officeDocument/2006/relationships/hyperlink" Target="https://campuspress.yale.edu/johngeanakoplos/files/2017/07/2.-Incomplete-Insurance-and-Absolute-Risk-Aversion-1981-2nmjyn4.pdf" TargetMode="External"/><Relationship Id="rId31" Type="http://schemas.openxmlformats.org/officeDocument/2006/relationships/hyperlink" Target="https://campuspress.yale.edu/johngeanakoplos/files/2017/07/25.-A-Theory-of-Hierarchies-Based-on-Limited-Managerial-Attention-1991-16mylja.pdf" TargetMode="External"/><Relationship Id="rId44" Type="http://schemas.openxmlformats.org/officeDocument/2006/relationships/hyperlink" Target="http://dido.econ.yale.edu/~gean/art/2002-policies-aging.pdf" TargetMode="External"/><Relationship Id="rId52" Type="http://schemas.openxmlformats.org/officeDocument/2006/relationships/hyperlink" Target="https://campuspress.yale.edu/johngeanakoplos/files/2017/07/45.-Inside-and-Outside-Fiat-Money-Gains-to-Trade-and-IS-LM-2003-1874h76.pdf" TargetMode="External"/><Relationship Id="rId60" Type="http://schemas.openxmlformats.org/officeDocument/2006/relationships/hyperlink" Target="https://campuspress.yale.edu/johngeanakoplos/files/2017/07/53.-Three-Brief-Proofs-of-Arrows-Impossibility-Theorem-2005-1el9mnc.pdf" TargetMode="External"/><Relationship Id="rId65" Type="http://schemas.openxmlformats.org/officeDocument/2006/relationships/hyperlink" Target="https://campuspress.yale.edu/johngeanakoplos/files/2017/07/58.-Money-and-Production-and-Liquidity-Trap-2007-v43b4h.pdf" TargetMode="External"/><Relationship Id="rId73" Type="http://schemas.openxmlformats.org/officeDocument/2006/relationships/hyperlink" Target="https://campuspress.yale.edu/johngeanakoplos/files/2017/07/66.-Credit-Cards-and-Inflation-2010-1bbjuvl.pdf" TargetMode="External"/><Relationship Id="rId78" Type="http://schemas.openxmlformats.org/officeDocument/2006/relationships/hyperlink" Target="https://campuspress.yale.edu/johngeanakoplos/files/2017/08/71.-Incorporating-Financial-Features-into-Macroeconomics-Discussion-2-1e7mrb3.pdf" TargetMode="External"/><Relationship Id="rId81" Type="http://schemas.openxmlformats.org/officeDocument/2006/relationships/hyperlink" Target="https://campuspress.yale.edu/johngeanakoplos/files/2017/07/74.-Why-Does-Bad-New-Increase-Volatility-and-Decrease-Leverage-2011-17r18uc.pdf" TargetMode="External"/><Relationship Id="rId86" Type="http://schemas.openxmlformats.org/officeDocument/2006/relationships/hyperlink" Target="https://campuspress.yale.edu/johngeanakoplos/files/2017/08/81.-Monitoring-Leverage-2011-thby9e.pdf" TargetMode="External"/><Relationship Id="rId94" Type="http://schemas.openxmlformats.org/officeDocument/2006/relationships/hyperlink" Target="https://campuspress.yale.edu/johngeanakoplos/files/2017/07/83.-Leverage-and-Default-in-Binomial-Economies-A-Complete-Characterization-2013-tzhsph.pdf" TargetMode="External"/><Relationship Id="rId99" Type="http://schemas.openxmlformats.org/officeDocument/2006/relationships/hyperlink" Target="https://campuspress.yale.edu/johngeanakoplos/files/2018/12/93.-Quantitative-Easing-Collateral-Constraints-and-Financial-Spillovers-1zbsrp4.pdf" TargetMode="External"/><Relationship Id="rId101" Type="http://schemas.openxmlformats.org/officeDocument/2006/relationships/hyperlink" Target="https://campuspress.yale.edu/johngeanakoplos/files/2021/05/GmThPart_Jc-1.pdf" TargetMode="External"/><Relationship Id="rId122" Type="http://schemas.openxmlformats.org/officeDocument/2006/relationships/hyperlink" Target="https://campuspress.yale.edu/johngeanakoplos/files/2018/03/Five-Economists-Who-Deserve-Nobels-Bloomberg-View-1awqapr.pdf" TargetMode="External"/><Relationship Id="rId130" Type="http://schemas.openxmlformats.org/officeDocument/2006/relationships/hyperlink" Target="https://yale.box.com/s/lvw0fnonws12jbu7jsqna8ztjo9sem7q" TargetMode="External"/><Relationship Id="rId135" Type="http://schemas.openxmlformats.org/officeDocument/2006/relationships/hyperlink" Target="https://yale.box.com/s/w513k8sd16xh6ml8z9yvfgwkkh4io4ja" TargetMode="External"/><Relationship Id="rId143" Type="http://schemas.openxmlformats.org/officeDocument/2006/relationships/hyperlink" Target="https://yale.box.com/s/juqnrmof3ipd50l6y8z06w4k1zy5b5s1" TargetMode="External"/><Relationship Id="rId148" Type="http://schemas.openxmlformats.org/officeDocument/2006/relationships/footer" Target="footer1.xm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ampuspress.yale.edu/johngeanakoplos/files/2017/07/1.-On-the-Disaggregation-of-Excess-Demand-Functions-1980-2npr0zw.pdf" TargetMode="External"/><Relationship Id="rId13" Type="http://schemas.openxmlformats.org/officeDocument/2006/relationships/hyperlink" Target="https://campuspress.yale.edu/johngeanakoplos/files/2017/07/5.-A-Geometric-Explanation-of-the-Transfer-Paradox-in-a-Stable-Economy-1983-2472lfw.pdf" TargetMode="External"/><Relationship Id="rId18" Type="http://schemas.openxmlformats.org/officeDocument/2006/relationships/hyperlink" Target="https://campuspress.yale.edu/johngeanakoplos/files/2017/07/12.-The-Revelation-of-Information-in-Strategic-Market-Games-A-Critique-of-Rational-Expectations-1987-1d6p1xv.pdf" TargetMode="External"/><Relationship Id="rId39" Type="http://schemas.openxmlformats.org/officeDocument/2006/relationships/hyperlink" Target="https://campuspress.yale.edu/johngeanakoplos/files/2017/07/33.-Common-Knowledge-1994-1pw32ni.pdf" TargetMode="External"/><Relationship Id="rId109" Type="http://schemas.openxmlformats.org/officeDocument/2006/relationships/hyperlink" Target="https://campuspress.yale.edu/johngeanakoplos/files/2017/07/Why-is-too-much-leverage-bad-for-the-economy-295hn6g.pdf" TargetMode="External"/><Relationship Id="rId34" Type="http://schemas.openxmlformats.org/officeDocument/2006/relationships/hyperlink" Target="https://campuspress.yale.edu/johngeanakoplos/files/2017/07/28.-The-Value-of-Money-in-a-Finite-Horizon-Economy-A-Role-for-Banks-1992-2lx6zk8.pdf" TargetMode="External"/><Relationship Id="rId50" Type="http://schemas.openxmlformats.org/officeDocument/2006/relationships/hyperlink" Target="https://campuspress.yale.edu/johngeanakoplos/files/2017/07/43.-International-Finance-in-General-Equilibrium-2002-2efw4tq.pdf" TargetMode="External"/><Relationship Id="rId55" Type="http://schemas.openxmlformats.org/officeDocument/2006/relationships/hyperlink" Target="https://campuspress.yale.edu/johngeanakoplos/files/2017/07/48.-Is-Gold-An-Efficient-Store-of-Value-2004-11xfqu5.pdf" TargetMode="External"/><Relationship Id="rId76" Type="http://schemas.openxmlformats.org/officeDocument/2006/relationships/hyperlink" Target="https://campuspress.yale.edu/johngeanakoplos/files/2017/07/69.-Solving-the-Present-Crisis-and-Managing-the-Leverage-Cycle-2010-1kcl2lg.pdf" TargetMode="External"/><Relationship Id="rId97" Type="http://schemas.openxmlformats.org/officeDocument/2006/relationships/hyperlink" Target="https://campuspress.yale.edu/johngeanakoplos/files/2019/02/Geanakoplos-Walsh2018_Article_InefficientLiquidityProvision-1hlu44z.pdf" TargetMode="External"/><Relationship Id="rId104" Type="http://schemas.openxmlformats.org/officeDocument/2006/relationships/hyperlink" Target="https://campuspress.yale.edu/johngeanakoplos/files/2019/07/93.-Global-Collateral-and-Capital-Flows.pdf" TargetMode="External"/><Relationship Id="rId120" Type="http://schemas.openxmlformats.org/officeDocument/2006/relationships/hyperlink" Target="https://campuspress.yale.edu/johngeanakoplos/files/2018/02/The-Economist-The-Obama-Administration-Should-Have-Listened-To-_-The-Huffington-Post-1pduqly.pdf" TargetMode="External"/><Relationship Id="rId125" Type="http://schemas.openxmlformats.org/officeDocument/2006/relationships/hyperlink" Target="https://yale.box.com/s/90bz6g520eop8b0m5ebaqrnvjpm4qqod" TargetMode="External"/><Relationship Id="rId141" Type="http://schemas.openxmlformats.org/officeDocument/2006/relationships/hyperlink" Target="https://yale.box.com/s/3vp4ujcgi8shbdre46eig2lk9hom9m57" TargetMode="External"/><Relationship Id="rId146" Type="http://schemas.openxmlformats.org/officeDocument/2006/relationships/hyperlink" Target="https://campuspress.yale.edu/johngeanakoplos/files/2017/08/108.-Comparative-Statics-Local-Indeterminacy-in-OLG-Economics-An-Application-of-the-Multiplicative-Ergodic-Theorem-1985-1uj8s3o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ampuspress.yale.edu/johngeanakoplos/files/2017/07/64.-Reforming-Social-Security-with-Progressive-Personal-Accounts-2009-2g9z87y.pdf" TargetMode="External"/><Relationship Id="rId92" Type="http://schemas.openxmlformats.org/officeDocument/2006/relationships/hyperlink" Target="https://campuspress.yale.edu/johngeanakoplos/files/2017/08/86.-Collateral-Equilibrium-I-A-Basic-Framework-19ht5ph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mpuspress.yale.edu/johngeanakoplos/files/2017/07/23.-Common-Knowledge-of-an-Aggregate-of-Expectations-1990-268q1cc.pdf" TargetMode="External"/><Relationship Id="rId24" Type="http://schemas.openxmlformats.org/officeDocument/2006/relationships/hyperlink" Target="https://campuspress.yale.edu/johngeanakoplos/files/2017/07/18.-Introduction-to-General-Equilibrium-with-Incomplete-Asset-Markets-1990-xaczo5.pdf" TargetMode="External"/><Relationship Id="rId40" Type="http://schemas.openxmlformats.org/officeDocument/2006/relationships/hyperlink" Target="https://campuspress.yale.edu/johngeanakoplos/files/2017/07/34.-Stationary-Markov-Equilibria-1994-2dlz2z3.pdf" TargetMode="External"/><Relationship Id="rId45" Type="http://schemas.openxmlformats.org/officeDocument/2006/relationships/hyperlink" Target="https://campuspress.yale.edu/johngeanakoplos/files/2017/07/38.-The-Hierarchical-Approach-to-Modeling-Knowledge-and-Common-Knowledge-1999-249zql5.pdf" TargetMode="External"/><Relationship Id="rId66" Type="http://schemas.openxmlformats.org/officeDocument/2006/relationships/hyperlink" Target="https://campuspress.yale.edu/johngeanakoplos/files/2017/07/59.-Pareto-Improving-Taxes-2008-1arw7j7.pdf" TargetMode="External"/><Relationship Id="rId87" Type="http://schemas.openxmlformats.org/officeDocument/2006/relationships/hyperlink" Target="http://www.nber.org/books/brun11-1" TargetMode="External"/><Relationship Id="rId110" Type="http://schemas.openxmlformats.org/officeDocument/2006/relationships/hyperlink" Target="https://campuspress.yale.edu/johngeanakoplos/files/2017/07/Celebrating-Irving-Fisher-The-Legacy-of-a-Great-Economist-q07hxe.pdf" TargetMode="External"/><Relationship Id="rId115" Type="http://schemas.openxmlformats.org/officeDocument/2006/relationships/hyperlink" Target="https://campuspress.yale.edu/johngeanakoplos/files/2017/07/Greek-Debt-and-American-Deb-Graduation-Speech-at-The-University-of-Athens-Economics-and-Business-School-2lx0nzl.pdf" TargetMode="External"/><Relationship Id="rId131" Type="http://schemas.openxmlformats.org/officeDocument/2006/relationships/hyperlink" Target="https://www.youtube.com/watch?v=jGMgLLo4RSA&amp;t=9s" TargetMode="External"/><Relationship Id="rId136" Type="http://schemas.openxmlformats.org/officeDocument/2006/relationships/hyperlink" Target="https://yale.box.com/s/w513k8sd16xh6ml8z9yvfgwkkh4io4ja" TargetMode="External"/><Relationship Id="rId61" Type="http://schemas.openxmlformats.org/officeDocument/2006/relationships/hyperlink" Target="https://campuspress.yale.edu/johngeanakoplos/files/2017/07/54.-Celebrating-Irving-Fisher-The-Legacy-of-a-Great-Economist-2007-1mqbrc0.pdf" TargetMode="External"/><Relationship Id="rId82" Type="http://schemas.openxmlformats.org/officeDocument/2006/relationships/hyperlink" Target="https://campuspress.yale.edu/johngeanakoplos/files/2017/08/76.-Leverage-Causes-Fat-Tails-and-Clustered-Volatility1-1f2vvts.pdf" TargetMode="External"/><Relationship Id="rId19" Type="http://schemas.openxmlformats.org/officeDocument/2006/relationships/hyperlink" Target="https://campuspress.yale.edu/johngeanakoplos/files/2017/07/13.-The-Arrow&#8211;Debreu-Model-of-General-Equilibrium-1987-uwb80s.pdf" TargetMode="External"/><Relationship Id="rId14" Type="http://schemas.openxmlformats.org/officeDocument/2006/relationships/hyperlink" Target="https://campuspress.yale.edu/johngeanakoplos/files/2017/07/6.-Utility-Functions-for-Debreu&#8217;s-&#8216;Excess-Demands-1984-1j7p7k8.pdf" TargetMode="External"/><Relationship Id="rId30" Type="http://schemas.openxmlformats.org/officeDocument/2006/relationships/hyperlink" Target="https://campuspress.yale.edu/johngeanakoplos/files/2017/07/24.-General-Equilibrium-with-Incomplete-Markets-A-Comment-1991-1yf9hwl.pdf" TargetMode="External"/><Relationship Id="rId35" Type="http://schemas.openxmlformats.org/officeDocument/2006/relationships/hyperlink" Target="https://campuspress.yale.edu/johngeanakoplos/files/2017/07/29.-Correlated-Equilibrium-with-Generalized-Information-Structures-1992-1gf6r34.pdf" TargetMode="External"/><Relationship Id="rId56" Type="http://schemas.openxmlformats.org/officeDocument/2006/relationships/hyperlink" Target="https://campuspress.yale.edu/johngeanakoplos/files/2017/07/49.-Monetary-Equilibrium-with-Missing-Markets-2003-1j7wm4i.pdf" TargetMode="External"/><Relationship Id="rId77" Type="http://schemas.openxmlformats.org/officeDocument/2006/relationships/hyperlink" Target="https://campuspress.yale.edu/johngeanakoplos/files/2017/07/70.-Managing-the-Leverage-Cycle-A-Brief-Talk-in-Milan-with-Questions-and-Answers-2010-2gniwzh.pdf" TargetMode="External"/><Relationship Id="rId100" Type="http://schemas.openxmlformats.org/officeDocument/2006/relationships/hyperlink" Target="https://campuspress.yale.edu/johngeanakoplos/files/2019/08/PUBLISHED-VERSION-SR-14-Geanakoplos-2.pdf" TargetMode="External"/><Relationship Id="rId105" Type="http://schemas.openxmlformats.org/officeDocument/2006/relationships/hyperlink" Target="https://campuspress.yale.edu/johngeanakoplos/files/2019/02/MONEY-AND-STATUS-HOW-BEST-TO-INCENTIVIZE-WORK-1ux733t.pdf" TargetMode="External"/><Relationship Id="rId126" Type="http://schemas.openxmlformats.org/officeDocument/2006/relationships/hyperlink" Target="https://yale.hosted.panopto.com/Panopto/Pages/Viewer.aspx?id=18665845-8222-4dcb-bfd4-b08657f86011&amp;start=2.7182666" TargetMode="External"/><Relationship Id="rId147" Type="http://schemas.openxmlformats.org/officeDocument/2006/relationships/hyperlink" Target="https://campuspress.yale.edu/johngeanakoplos/files/2017/08/109.-Insurance-Contracts-Designed-by-Competitive-Pooling-2001-2jmpmrm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ampuspress.yale.edu/johngeanakoplos/files/2017/07/44.-Liquidity-Default-and-Crashes-Endogenous-Contracts-in-General-Equilibrium-2003-25k0kh6.pdf" TargetMode="External"/><Relationship Id="rId72" Type="http://schemas.openxmlformats.org/officeDocument/2006/relationships/hyperlink" Target="https://campuspress.yale.edu/johngeanakoplos/files/2017/07/65.-Grading-Exams-100-99-98&#8230;-or-A-B-C-2010-2n5trrr.pdf" TargetMode="External"/><Relationship Id="rId93" Type="http://schemas.openxmlformats.org/officeDocument/2006/relationships/hyperlink" Target="https://campuspress.yale.edu/johngeanakoplos/files/2017/07/84.-Financial-Innovation-Collateral-and-Investment-1i32505.pdf" TargetMode="External"/><Relationship Id="rId98" Type="http://schemas.openxmlformats.org/officeDocument/2006/relationships/hyperlink" Target="https://campuspress.yale.edu/johngeanakoplos/files/2019/02/1-s2.0-S002205311730145X-main-19x54rw.pdf" TargetMode="External"/><Relationship Id="rId121" Type="http://schemas.openxmlformats.org/officeDocument/2006/relationships/hyperlink" Target="https://campuspress.yale.edu/johngeanakoplos/files/2018/02/%E2%80%9CThis-Time-They-Are-More-Interested%E2%80%9D-_-Economic-Principals-2iyh39z.pdf" TargetMode="External"/><Relationship Id="rId142" Type="http://schemas.openxmlformats.org/officeDocument/2006/relationships/hyperlink" Target="https://yale.box.com/s/vjejbd9p7u4jg1jyo91pf9jwbksjsyj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276D-E17F-4411-8998-C8CE2D37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15239</Words>
  <Characters>78180</Characters>
  <Application>Microsoft Office Word</Application>
  <DocSecurity>0</DocSecurity>
  <Lines>1906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92585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Geanakoplos, John</dc:creator>
  <cp:lastModifiedBy>Geanakoplos, John</cp:lastModifiedBy>
  <cp:revision>7</cp:revision>
  <cp:lastPrinted>2020-09-25T19:52:00Z</cp:lastPrinted>
  <dcterms:created xsi:type="dcterms:W3CDTF">2021-05-07T21:32:00Z</dcterms:created>
  <dcterms:modified xsi:type="dcterms:W3CDTF">2021-05-12T20:39:00Z</dcterms:modified>
</cp:coreProperties>
</file>