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CE" w:rsidRPr="005D4DCE" w:rsidRDefault="009E70CE" w:rsidP="009E70CE">
      <w:pPr>
        <w:rPr>
          <w:rFonts w:asciiTheme="majorHAnsi" w:hAnsiTheme="majorHAnsi"/>
          <w:b/>
        </w:rPr>
      </w:pPr>
      <w:r w:rsidRPr="005D4DCE">
        <w:rPr>
          <w:rFonts w:asciiTheme="majorHAnsi" w:hAnsiTheme="majorHAnsi"/>
          <w:b/>
        </w:rPr>
        <w:t>SCHEDULE</w:t>
      </w:r>
    </w:p>
    <w:p w:rsidR="009E70CE" w:rsidRPr="005D4DCE" w:rsidRDefault="009E70CE" w:rsidP="009E70CE">
      <w:pPr>
        <w:pStyle w:val="ListParagraph"/>
        <w:numPr>
          <w:ilvl w:val="0"/>
          <w:numId w:val="1"/>
        </w:numPr>
        <w:rPr>
          <w:rFonts w:asciiTheme="majorHAnsi" w:hAnsiTheme="majorHAnsi"/>
        </w:rPr>
      </w:pPr>
      <w:r w:rsidRPr="005D4DCE">
        <w:rPr>
          <w:rFonts w:asciiTheme="majorHAnsi" w:hAnsiTheme="majorHAnsi"/>
        </w:rPr>
        <w:t>10:30-10:45 AM</w:t>
      </w:r>
      <w:r w:rsidRPr="005D4DCE">
        <w:rPr>
          <w:rFonts w:asciiTheme="majorHAnsi" w:hAnsiTheme="majorHAnsi"/>
        </w:rPr>
        <w:tab/>
      </w:r>
      <w:r w:rsidR="00F35256">
        <w:rPr>
          <w:rFonts w:asciiTheme="majorHAnsi" w:hAnsiTheme="majorHAnsi"/>
        </w:rPr>
        <w:t xml:space="preserve">Socializing &amp; Drawing </w:t>
      </w:r>
      <w:r w:rsidRPr="005D4DCE">
        <w:rPr>
          <w:rFonts w:asciiTheme="majorHAnsi" w:hAnsiTheme="majorHAnsi"/>
        </w:rPr>
        <w:t>in Docent Room</w:t>
      </w:r>
    </w:p>
    <w:p w:rsidR="009E70CE" w:rsidRPr="005D4DCE" w:rsidRDefault="009E70CE" w:rsidP="009E70CE">
      <w:pPr>
        <w:pStyle w:val="ListParagraph"/>
        <w:numPr>
          <w:ilvl w:val="0"/>
          <w:numId w:val="1"/>
        </w:numPr>
        <w:rPr>
          <w:rFonts w:asciiTheme="majorHAnsi" w:hAnsiTheme="majorHAnsi"/>
        </w:rPr>
      </w:pPr>
      <w:r w:rsidRPr="005D4DCE">
        <w:rPr>
          <w:rFonts w:asciiTheme="majorHAnsi" w:hAnsiTheme="majorHAnsi"/>
        </w:rPr>
        <w:t xml:space="preserve">10:45-10:55 AM </w:t>
      </w:r>
      <w:r w:rsidRPr="005D4DCE">
        <w:rPr>
          <w:rFonts w:asciiTheme="majorHAnsi" w:hAnsiTheme="majorHAnsi"/>
        </w:rPr>
        <w:tab/>
        <w:t>Introduction/Welcome in Docent Room</w:t>
      </w:r>
    </w:p>
    <w:p w:rsidR="009E70CE" w:rsidRPr="005D4DCE" w:rsidRDefault="009E70CE" w:rsidP="009E70CE">
      <w:pPr>
        <w:pStyle w:val="ListParagraph"/>
        <w:numPr>
          <w:ilvl w:val="0"/>
          <w:numId w:val="1"/>
        </w:numPr>
        <w:rPr>
          <w:rFonts w:asciiTheme="majorHAnsi" w:hAnsiTheme="majorHAnsi"/>
        </w:rPr>
      </w:pPr>
      <w:r w:rsidRPr="005D4DCE">
        <w:rPr>
          <w:rFonts w:asciiTheme="majorHAnsi" w:hAnsiTheme="majorHAnsi"/>
        </w:rPr>
        <w:t xml:space="preserve">10:55 – 11:25 AM </w:t>
      </w:r>
      <w:r w:rsidRPr="005D4DCE">
        <w:rPr>
          <w:rFonts w:asciiTheme="majorHAnsi" w:hAnsiTheme="majorHAnsi"/>
        </w:rPr>
        <w:tab/>
        <w:t xml:space="preserve">Gallery Activity </w:t>
      </w:r>
    </w:p>
    <w:p w:rsidR="009E70CE" w:rsidRPr="005D4DCE" w:rsidRDefault="009E70CE" w:rsidP="009E70CE">
      <w:pPr>
        <w:pStyle w:val="ListParagraph"/>
        <w:numPr>
          <w:ilvl w:val="0"/>
          <w:numId w:val="1"/>
        </w:numPr>
        <w:rPr>
          <w:rFonts w:asciiTheme="majorHAnsi" w:hAnsiTheme="majorHAnsi"/>
        </w:rPr>
      </w:pPr>
      <w:r w:rsidRPr="005D4DCE">
        <w:rPr>
          <w:rFonts w:asciiTheme="majorHAnsi" w:hAnsiTheme="majorHAnsi"/>
        </w:rPr>
        <w:t>11:25 – 11:50 AM</w:t>
      </w:r>
      <w:r w:rsidRPr="005D4DCE">
        <w:rPr>
          <w:rFonts w:asciiTheme="majorHAnsi" w:hAnsiTheme="majorHAnsi"/>
        </w:rPr>
        <w:tab/>
        <w:t>Docent Room Activity</w:t>
      </w:r>
    </w:p>
    <w:p w:rsidR="009E70CE" w:rsidRPr="005D4DCE" w:rsidRDefault="009E70CE" w:rsidP="009E70CE">
      <w:pPr>
        <w:pStyle w:val="ListParagraph"/>
        <w:numPr>
          <w:ilvl w:val="0"/>
          <w:numId w:val="1"/>
        </w:numPr>
        <w:rPr>
          <w:rFonts w:asciiTheme="majorHAnsi" w:hAnsiTheme="majorHAnsi"/>
        </w:rPr>
      </w:pPr>
      <w:r w:rsidRPr="005D4DCE">
        <w:rPr>
          <w:rFonts w:asciiTheme="majorHAnsi" w:hAnsiTheme="majorHAnsi"/>
        </w:rPr>
        <w:t>11:50 – 12:00 PM</w:t>
      </w:r>
      <w:r w:rsidRPr="005D4DCE">
        <w:rPr>
          <w:rFonts w:asciiTheme="majorHAnsi" w:hAnsiTheme="majorHAnsi"/>
        </w:rPr>
        <w:tab/>
        <w:t>Share artwork and Good-Bye</w:t>
      </w:r>
    </w:p>
    <w:p w:rsidR="009E70CE" w:rsidRPr="005D4DCE" w:rsidRDefault="009E70CE" w:rsidP="009E70CE">
      <w:pPr>
        <w:rPr>
          <w:rFonts w:asciiTheme="majorHAnsi" w:hAnsiTheme="majorHAnsi"/>
        </w:rPr>
      </w:pPr>
    </w:p>
    <w:p w:rsidR="009E70CE" w:rsidRPr="005D4DCE" w:rsidRDefault="009E70CE" w:rsidP="009E70CE">
      <w:pPr>
        <w:rPr>
          <w:rFonts w:asciiTheme="majorHAnsi" w:hAnsiTheme="majorHAnsi"/>
          <w:b/>
        </w:rPr>
      </w:pPr>
      <w:r w:rsidRPr="005D4DCE">
        <w:rPr>
          <w:rFonts w:asciiTheme="majorHAnsi" w:hAnsiTheme="majorHAnsi"/>
          <w:b/>
        </w:rPr>
        <w:t>SET UP</w:t>
      </w:r>
    </w:p>
    <w:p w:rsidR="009E70CE" w:rsidRPr="005D4DCE" w:rsidRDefault="009E70CE" w:rsidP="009E70CE">
      <w:pPr>
        <w:pStyle w:val="ListParagraph"/>
        <w:numPr>
          <w:ilvl w:val="0"/>
          <w:numId w:val="2"/>
        </w:numPr>
        <w:rPr>
          <w:rFonts w:asciiTheme="majorHAnsi" w:hAnsiTheme="majorHAnsi"/>
          <w:b/>
        </w:rPr>
      </w:pPr>
      <w:r w:rsidRPr="005D4DCE">
        <w:rPr>
          <w:rFonts w:asciiTheme="majorHAnsi" w:hAnsiTheme="majorHAnsi"/>
        </w:rPr>
        <w:t>Welcome table and Registration checklist</w:t>
      </w:r>
    </w:p>
    <w:p w:rsidR="009E70CE" w:rsidRPr="005D4DCE" w:rsidRDefault="009E70CE" w:rsidP="009E70CE">
      <w:pPr>
        <w:pStyle w:val="ListParagraph"/>
        <w:numPr>
          <w:ilvl w:val="0"/>
          <w:numId w:val="2"/>
        </w:numPr>
        <w:rPr>
          <w:rFonts w:asciiTheme="majorHAnsi" w:hAnsiTheme="majorHAnsi"/>
          <w:b/>
        </w:rPr>
      </w:pPr>
      <w:r w:rsidRPr="005D4DCE">
        <w:rPr>
          <w:rFonts w:asciiTheme="majorHAnsi" w:hAnsiTheme="majorHAnsi"/>
        </w:rPr>
        <w:t>Nametags for participants and instructors (marker)</w:t>
      </w:r>
    </w:p>
    <w:p w:rsidR="009E70CE" w:rsidRPr="005D4DCE" w:rsidRDefault="009E70CE" w:rsidP="009E70CE">
      <w:pPr>
        <w:pStyle w:val="ListParagraph"/>
        <w:numPr>
          <w:ilvl w:val="0"/>
          <w:numId w:val="2"/>
        </w:numPr>
        <w:rPr>
          <w:rFonts w:asciiTheme="majorHAnsi" w:hAnsiTheme="majorHAnsi"/>
          <w:b/>
        </w:rPr>
      </w:pPr>
      <w:r w:rsidRPr="005D4DCE">
        <w:rPr>
          <w:rFonts w:asciiTheme="majorHAnsi" w:hAnsiTheme="majorHAnsi"/>
        </w:rPr>
        <w:t xml:space="preserve">Easel with welcome sign </w:t>
      </w:r>
      <w:r w:rsidR="00F35256">
        <w:rPr>
          <w:rFonts w:asciiTheme="majorHAnsi" w:hAnsiTheme="majorHAnsi"/>
        </w:rPr>
        <w:t xml:space="preserve">outside room </w:t>
      </w:r>
      <w:r w:rsidRPr="005D4DCE">
        <w:rPr>
          <w:rFonts w:asciiTheme="majorHAnsi" w:hAnsiTheme="majorHAnsi"/>
        </w:rPr>
        <w:t xml:space="preserve">and post schedule on </w:t>
      </w:r>
      <w:r w:rsidR="00F35256">
        <w:rPr>
          <w:rFonts w:asciiTheme="majorHAnsi" w:hAnsiTheme="majorHAnsi"/>
        </w:rPr>
        <w:t>easel</w:t>
      </w:r>
    </w:p>
    <w:p w:rsidR="009E70CE" w:rsidRPr="006F55B3" w:rsidRDefault="0077773E" w:rsidP="006F55B3">
      <w:pPr>
        <w:pStyle w:val="ListParagraph"/>
        <w:numPr>
          <w:ilvl w:val="0"/>
          <w:numId w:val="2"/>
        </w:numPr>
        <w:rPr>
          <w:rFonts w:asciiTheme="majorHAnsi" w:hAnsiTheme="majorHAnsi"/>
          <w:b/>
        </w:rPr>
      </w:pPr>
      <w:r w:rsidRPr="005D4DCE">
        <w:rPr>
          <w:rFonts w:asciiTheme="majorHAnsi" w:hAnsiTheme="majorHAnsi"/>
        </w:rPr>
        <w:t>A/V PowerP</w:t>
      </w:r>
      <w:r w:rsidR="009E70CE" w:rsidRPr="005D4DCE">
        <w:rPr>
          <w:rFonts w:asciiTheme="majorHAnsi" w:hAnsiTheme="majorHAnsi"/>
        </w:rPr>
        <w:t>oint ready</w:t>
      </w:r>
      <w:r w:rsidR="006F55B3">
        <w:rPr>
          <w:rFonts w:asciiTheme="majorHAnsi" w:hAnsiTheme="majorHAnsi"/>
        </w:rPr>
        <w:t xml:space="preserve"> &amp; </w:t>
      </w:r>
      <w:proofErr w:type="spellStart"/>
      <w:r w:rsidR="006F55B3" w:rsidRPr="005D4DCE">
        <w:rPr>
          <w:rFonts w:asciiTheme="majorHAnsi" w:hAnsiTheme="majorHAnsi"/>
        </w:rPr>
        <w:t>iPad</w:t>
      </w:r>
      <w:proofErr w:type="spellEnd"/>
      <w:r w:rsidR="006F55B3" w:rsidRPr="005D4DCE">
        <w:rPr>
          <w:rFonts w:asciiTheme="majorHAnsi" w:hAnsiTheme="majorHAnsi"/>
        </w:rPr>
        <w:t xml:space="preserve"> with images and social stories loaded</w:t>
      </w:r>
    </w:p>
    <w:p w:rsidR="009E70CE" w:rsidRPr="005D4DCE" w:rsidRDefault="009E70CE" w:rsidP="009E70CE">
      <w:pPr>
        <w:pStyle w:val="ListParagraph"/>
        <w:numPr>
          <w:ilvl w:val="0"/>
          <w:numId w:val="2"/>
        </w:numPr>
        <w:rPr>
          <w:rFonts w:asciiTheme="majorHAnsi" w:hAnsiTheme="majorHAnsi"/>
          <w:b/>
        </w:rPr>
      </w:pPr>
      <w:r w:rsidRPr="005D4DCE">
        <w:rPr>
          <w:rFonts w:asciiTheme="majorHAnsi" w:hAnsiTheme="majorHAnsi"/>
        </w:rPr>
        <w:t>Brown paper cov</w:t>
      </w:r>
      <w:r w:rsidR="0077773E" w:rsidRPr="005D4DCE">
        <w:rPr>
          <w:rFonts w:asciiTheme="majorHAnsi" w:hAnsiTheme="majorHAnsi"/>
        </w:rPr>
        <w:t>ering on table (table in U shape</w:t>
      </w:r>
      <w:r w:rsidR="009D68D7" w:rsidRPr="005D4DCE">
        <w:rPr>
          <w:rFonts w:asciiTheme="majorHAnsi" w:hAnsiTheme="majorHAnsi"/>
        </w:rPr>
        <w:t xml:space="preserve"> open to door</w:t>
      </w:r>
      <w:r w:rsidRPr="005D4DCE">
        <w:rPr>
          <w:rFonts w:asciiTheme="majorHAnsi" w:hAnsiTheme="majorHAnsi"/>
        </w:rPr>
        <w:t>)</w:t>
      </w:r>
    </w:p>
    <w:p w:rsidR="009E70CE" w:rsidRPr="005D4DCE" w:rsidRDefault="009E70CE" w:rsidP="009E70CE">
      <w:pPr>
        <w:pStyle w:val="ListParagraph"/>
        <w:numPr>
          <w:ilvl w:val="0"/>
          <w:numId w:val="2"/>
        </w:numPr>
        <w:rPr>
          <w:rFonts w:asciiTheme="majorHAnsi" w:hAnsiTheme="majorHAnsi"/>
          <w:b/>
        </w:rPr>
      </w:pPr>
      <w:r w:rsidRPr="005D4DCE">
        <w:rPr>
          <w:rFonts w:asciiTheme="majorHAnsi" w:hAnsiTheme="majorHAnsi"/>
        </w:rPr>
        <w:t>White paper/newsprint taped down to mark each student’s stations (student writes name on station)</w:t>
      </w:r>
    </w:p>
    <w:p w:rsidR="009E70CE" w:rsidRPr="0013743F" w:rsidRDefault="00F35256" w:rsidP="009E70CE">
      <w:pPr>
        <w:pStyle w:val="ListParagraph"/>
        <w:numPr>
          <w:ilvl w:val="0"/>
          <w:numId w:val="2"/>
        </w:numPr>
        <w:rPr>
          <w:rFonts w:asciiTheme="majorHAnsi" w:hAnsiTheme="majorHAnsi"/>
          <w:b/>
        </w:rPr>
      </w:pPr>
      <w:r>
        <w:rPr>
          <w:rFonts w:asciiTheme="majorHAnsi" w:hAnsiTheme="majorHAnsi"/>
        </w:rPr>
        <w:t>Prompt activity on tables</w:t>
      </w:r>
    </w:p>
    <w:p w:rsidR="0013743F" w:rsidRPr="0013743F" w:rsidRDefault="0013743F" w:rsidP="0013743F">
      <w:pPr>
        <w:pStyle w:val="ListParagraph"/>
        <w:rPr>
          <w:rFonts w:asciiTheme="majorHAnsi" w:hAnsiTheme="majorHAnsi"/>
          <w:b/>
        </w:rPr>
      </w:pPr>
    </w:p>
    <w:p w:rsidR="0013743F" w:rsidRDefault="0013743F" w:rsidP="0013743F">
      <w:pPr>
        <w:rPr>
          <w:rFonts w:asciiTheme="majorHAnsi" w:hAnsiTheme="majorHAnsi"/>
          <w:b/>
        </w:rPr>
      </w:pPr>
      <w:r>
        <w:rPr>
          <w:rFonts w:asciiTheme="majorHAnsi" w:hAnsiTheme="majorHAnsi"/>
          <w:b/>
        </w:rPr>
        <w:t>LESSON OBJECTIVE</w:t>
      </w:r>
    </w:p>
    <w:p w:rsidR="002A124D" w:rsidRDefault="00615066" w:rsidP="0040189E">
      <w:pPr>
        <w:rPr>
          <w:rFonts w:asciiTheme="majorHAnsi" w:hAnsiTheme="majorHAnsi"/>
        </w:rPr>
      </w:pPr>
      <w:r>
        <w:rPr>
          <w:rFonts w:asciiTheme="majorHAnsi" w:hAnsiTheme="majorHAnsi"/>
        </w:rPr>
        <w:t>Looking at British Portraits, p</w:t>
      </w:r>
      <w:r w:rsidR="0013743F" w:rsidRPr="00615066">
        <w:rPr>
          <w:rFonts w:asciiTheme="majorHAnsi" w:hAnsiTheme="majorHAnsi"/>
        </w:rPr>
        <w:t xml:space="preserve">articipants will give examples of how clothing provides more than just protection from the elements; </w:t>
      </w:r>
      <w:r>
        <w:rPr>
          <w:rFonts w:asciiTheme="majorHAnsi" w:hAnsiTheme="majorHAnsi"/>
        </w:rPr>
        <w:t xml:space="preserve">it </w:t>
      </w:r>
      <w:r w:rsidR="0013743F" w:rsidRPr="00615066">
        <w:rPr>
          <w:rFonts w:asciiTheme="majorHAnsi" w:hAnsiTheme="majorHAnsi"/>
        </w:rPr>
        <w:t xml:space="preserve">helps us to ﬁt </w:t>
      </w:r>
      <w:r>
        <w:rPr>
          <w:rFonts w:asciiTheme="majorHAnsi" w:hAnsiTheme="majorHAnsi"/>
        </w:rPr>
        <w:t xml:space="preserve">in </w:t>
      </w:r>
      <w:r w:rsidR="0013743F" w:rsidRPr="00615066">
        <w:rPr>
          <w:rFonts w:asciiTheme="majorHAnsi" w:hAnsiTheme="majorHAnsi"/>
        </w:rPr>
        <w:t>and encourages us to follow trends</w:t>
      </w:r>
      <w:r>
        <w:rPr>
          <w:rFonts w:asciiTheme="majorHAnsi" w:hAnsiTheme="majorHAnsi"/>
        </w:rPr>
        <w:t xml:space="preserve"> and</w:t>
      </w:r>
      <w:r w:rsidR="0013743F" w:rsidRPr="00615066">
        <w:rPr>
          <w:rFonts w:asciiTheme="majorHAnsi" w:hAnsiTheme="majorHAnsi"/>
        </w:rPr>
        <w:t xml:space="preserve"> boost</w:t>
      </w:r>
      <w:r>
        <w:rPr>
          <w:rFonts w:asciiTheme="majorHAnsi" w:hAnsiTheme="majorHAnsi"/>
        </w:rPr>
        <w:t>s</w:t>
      </w:r>
      <w:r w:rsidR="0013743F" w:rsidRPr="00615066">
        <w:rPr>
          <w:rFonts w:asciiTheme="majorHAnsi" w:hAnsiTheme="majorHAnsi"/>
        </w:rPr>
        <w:t xml:space="preserve"> our self-image and conﬁdence</w:t>
      </w:r>
      <w:r w:rsidRPr="00615066">
        <w:rPr>
          <w:rFonts w:asciiTheme="majorHAnsi" w:hAnsiTheme="majorHAnsi"/>
        </w:rPr>
        <w:t>.</w:t>
      </w:r>
      <w:r>
        <w:rPr>
          <w:rFonts w:asciiTheme="majorHAnsi" w:hAnsiTheme="majorHAnsi"/>
        </w:rPr>
        <w:t xml:space="preserve"> </w:t>
      </w:r>
    </w:p>
    <w:p w:rsidR="001144CA" w:rsidRPr="001144CA" w:rsidRDefault="001144CA" w:rsidP="0040189E">
      <w:pPr>
        <w:rPr>
          <w:rFonts w:asciiTheme="majorHAnsi" w:hAnsiTheme="majorHAnsi"/>
        </w:rPr>
      </w:pPr>
      <w:bookmarkStart w:id="0" w:name="_GoBack"/>
      <w:bookmarkEnd w:id="0"/>
    </w:p>
    <w:tbl>
      <w:tblPr>
        <w:tblStyle w:val="TableGrid"/>
        <w:tblpPr w:leftFromText="180" w:rightFromText="180" w:vertAnchor="text" w:tblpY="1"/>
        <w:tblOverlap w:val="never"/>
        <w:tblW w:w="8856" w:type="dxa"/>
        <w:tblLook w:val="00BF"/>
      </w:tblPr>
      <w:tblGrid>
        <w:gridCol w:w="3978"/>
        <w:gridCol w:w="2812"/>
        <w:gridCol w:w="2066"/>
      </w:tblGrid>
      <w:tr w:rsidR="002A124D" w:rsidRPr="005D4DCE" w:rsidTr="009F616E">
        <w:tc>
          <w:tcPr>
            <w:tcW w:w="3978" w:type="dxa"/>
            <w:shd w:val="clear" w:color="auto" w:fill="BFBFBF" w:themeFill="background1" w:themeFillShade="BF"/>
          </w:tcPr>
          <w:p w:rsidR="002A124D" w:rsidRPr="005D4DCE" w:rsidRDefault="002A124D" w:rsidP="00FF1040">
            <w:pPr>
              <w:tabs>
                <w:tab w:val="left" w:pos="90"/>
              </w:tabs>
              <w:rPr>
                <w:rFonts w:asciiTheme="majorHAnsi" w:hAnsiTheme="majorHAnsi"/>
              </w:rPr>
            </w:pPr>
            <w:r w:rsidRPr="005D4DCE">
              <w:rPr>
                <w:rFonts w:asciiTheme="majorHAnsi" w:hAnsiTheme="majorHAnsi"/>
              </w:rPr>
              <w:t xml:space="preserve">Lesson Plan </w:t>
            </w:r>
          </w:p>
        </w:tc>
        <w:tc>
          <w:tcPr>
            <w:tcW w:w="2812" w:type="dxa"/>
            <w:shd w:val="clear" w:color="auto" w:fill="BFBFBF" w:themeFill="background1" w:themeFillShade="BF"/>
          </w:tcPr>
          <w:p w:rsidR="002A124D" w:rsidRPr="005D4DCE" w:rsidRDefault="002A124D" w:rsidP="00FF1040">
            <w:pPr>
              <w:tabs>
                <w:tab w:val="left" w:pos="90"/>
              </w:tabs>
              <w:rPr>
                <w:rFonts w:asciiTheme="majorHAnsi" w:hAnsiTheme="majorHAnsi"/>
              </w:rPr>
            </w:pPr>
            <w:r w:rsidRPr="005D4DCE">
              <w:rPr>
                <w:rFonts w:asciiTheme="majorHAnsi" w:hAnsiTheme="majorHAnsi"/>
              </w:rPr>
              <w:t>Materials</w:t>
            </w:r>
          </w:p>
        </w:tc>
        <w:tc>
          <w:tcPr>
            <w:tcW w:w="2066" w:type="dxa"/>
            <w:shd w:val="clear" w:color="auto" w:fill="BFBFBF" w:themeFill="background1" w:themeFillShade="BF"/>
          </w:tcPr>
          <w:p w:rsidR="002A124D" w:rsidRPr="005D4DCE" w:rsidRDefault="002A124D" w:rsidP="00FF1040">
            <w:pPr>
              <w:tabs>
                <w:tab w:val="left" w:pos="90"/>
              </w:tabs>
              <w:rPr>
                <w:rFonts w:asciiTheme="majorHAnsi" w:hAnsiTheme="majorHAnsi"/>
              </w:rPr>
            </w:pPr>
            <w:r w:rsidRPr="005D4DCE">
              <w:rPr>
                <w:rFonts w:asciiTheme="majorHAnsi" w:hAnsiTheme="majorHAnsi"/>
              </w:rPr>
              <w:t>Modifications</w:t>
            </w:r>
          </w:p>
        </w:tc>
      </w:tr>
      <w:tr w:rsidR="002A124D" w:rsidRPr="005D4DCE" w:rsidTr="009F616E">
        <w:tc>
          <w:tcPr>
            <w:tcW w:w="3978" w:type="dxa"/>
            <w:shd w:val="clear" w:color="auto" w:fill="89C1FB"/>
          </w:tcPr>
          <w:p w:rsidR="002A124D" w:rsidRPr="005D4DCE" w:rsidRDefault="002A124D" w:rsidP="00FF1040">
            <w:pPr>
              <w:rPr>
                <w:rFonts w:asciiTheme="majorHAnsi" w:hAnsiTheme="majorHAnsi"/>
              </w:rPr>
            </w:pPr>
            <w:r w:rsidRPr="005D4DCE">
              <w:rPr>
                <w:rFonts w:asciiTheme="majorHAnsi" w:hAnsiTheme="majorHAnsi"/>
              </w:rPr>
              <w:t>Socializing and Structured Play (Image and prompts laid out on table and schedule for parents w/ bathroom info</w:t>
            </w:r>
          </w:p>
        </w:tc>
        <w:tc>
          <w:tcPr>
            <w:tcW w:w="2812" w:type="dxa"/>
            <w:shd w:val="clear" w:color="auto" w:fill="89C1FB"/>
          </w:tcPr>
          <w:p w:rsidR="002A124D" w:rsidRPr="005D4DCE" w:rsidRDefault="002A124D" w:rsidP="00FF1040">
            <w:pPr>
              <w:rPr>
                <w:rFonts w:asciiTheme="majorHAnsi" w:hAnsiTheme="majorHAnsi"/>
              </w:rPr>
            </w:pPr>
            <w:r w:rsidRPr="005D4DCE">
              <w:rPr>
                <w:rFonts w:asciiTheme="majorHAnsi" w:hAnsiTheme="majorHAnsi"/>
              </w:rPr>
              <w:t>15 minutes</w:t>
            </w:r>
          </w:p>
        </w:tc>
        <w:tc>
          <w:tcPr>
            <w:tcW w:w="2066" w:type="dxa"/>
            <w:shd w:val="clear" w:color="auto" w:fill="89C1FB"/>
          </w:tcPr>
          <w:p w:rsidR="002A124D" w:rsidRPr="005D4DCE" w:rsidRDefault="002A124D" w:rsidP="00FF1040">
            <w:pPr>
              <w:rPr>
                <w:rFonts w:asciiTheme="majorHAnsi" w:hAnsiTheme="majorHAnsi"/>
              </w:rPr>
            </w:pPr>
          </w:p>
        </w:tc>
      </w:tr>
      <w:tr w:rsidR="002A124D" w:rsidRPr="005D4DCE" w:rsidTr="009F616E">
        <w:tc>
          <w:tcPr>
            <w:tcW w:w="3978" w:type="dxa"/>
            <w:shd w:val="clear" w:color="auto" w:fill="89C1FB"/>
          </w:tcPr>
          <w:p w:rsidR="002A124D" w:rsidRPr="005D4DCE" w:rsidRDefault="002A124D" w:rsidP="00FF1040">
            <w:pPr>
              <w:rPr>
                <w:rFonts w:asciiTheme="majorHAnsi" w:hAnsiTheme="majorHAnsi"/>
                <w:b/>
              </w:rPr>
            </w:pPr>
            <w:r w:rsidRPr="005D4DCE">
              <w:rPr>
                <w:rFonts w:asciiTheme="majorHAnsi" w:hAnsiTheme="majorHAnsi"/>
                <w:b/>
              </w:rPr>
              <w:t>Welcome</w:t>
            </w:r>
          </w:p>
        </w:tc>
        <w:tc>
          <w:tcPr>
            <w:tcW w:w="2812" w:type="dxa"/>
            <w:shd w:val="clear" w:color="auto" w:fill="89C1FB"/>
          </w:tcPr>
          <w:p w:rsidR="002A124D" w:rsidRPr="005D4DCE" w:rsidRDefault="002A124D" w:rsidP="00FF1040">
            <w:pPr>
              <w:rPr>
                <w:rFonts w:asciiTheme="majorHAnsi" w:hAnsiTheme="majorHAnsi"/>
              </w:rPr>
            </w:pPr>
            <w:r w:rsidRPr="005D4DCE">
              <w:rPr>
                <w:rFonts w:asciiTheme="majorHAnsi" w:hAnsiTheme="majorHAnsi"/>
              </w:rPr>
              <w:t>10 minutes</w:t>
            </w:r>
          </w:p>
          <w:p w:rsidR="002A124D" w:rsidRPr="005D4DCE" w:rsidRDefault="002A124D" w:rsidP="00FF1040">
            <w:pPr>
              <w:rPr>
                <w:rFonts w:asciiTheme="majorHAnsi" w:hAnsiTheme="majorHAnsi"/>
              </w:rPr>
            </w:pPr>
          </w:p>
        </w:tc>
        <w:tc>
          <w:tcPr>
            <w:tcW w:w="2066" w:type="dxa"/>
            <w:shd w:val="clear" w:color="auto" w:fill="89C1FB"/>
          </w:tcPr>
          <w:p w:rsidR="002A124D" w:rsidRPr="005D4DCE" w:rsidRDefault="002A124D" w:rsidP="00FF1040">
            <w:pPr>
              <w:rPr>
                <w:rFonts w:asciiTheme="majorHAnsi" w:hAnsiTheme="majorHAnsi"/>
              </w:rPr>
            </w:pPr>
          </w:p>
        </w:tc>
      </w:tr>
      <w:tr w:rsidR="002A124D" w:rsidRPr="005D4DCE" w:rsidTr="009F616E">
        <w:tc>
          <w:tcPr>
            <w:tcW w:w="3978" w:type="dxa"/>
          </w:tcPr>
          <w:p w:rsidR="002A124D" w:rsidRPr="00615066" w:rsidRDefault="002A124D" w:rsidP="00FF1040">
            <w:pPr>
              <w:rPr>
                <w:rFonts w:asciiTheme="majorHAnsi" w:hAnsiTheme="majorHAnsi"/>
              </w:rPr>
            </w:pPr>
            <w:r w:rsidRPr="00615066">
              <w:rPr>
                <w:rFonts w:asciiTheme="majorHAnsi" w:hAnsiTheme="majorHAnsi"/>
              </w:rPr>
              <w:t>Welcome to the Yale Center for British Art</w:t>
            </w:r>
          </w:p>
          <w:p w:rsidR="002A124D" w:rsidRPr="005D4DCE" w:rsidRDefault="002A124D" w:rsidP="001144CA">
            <w:pPr>
              <w:pStyle w:val="ListParagraph"/>
              <w:numPr>
                <w:ilvl w:val="0"/>
                <w:numId w:val="4"/>
              </w:numPr>
              <w:ind w:left="360"/>
              <w:rPr>
                <w:rFonts w:asciiTheme="majorHAnsi" w:hAnsiTheme="majorHAnsi"/>
              </w:rPr>
            </w:pPr>
            <w:r w:rsidRPr="005D4DCE">
              <w:rPr>
                <w:rFonts w:asciiTheme="majorHAnsi" w:hAnsiTheme="majorHAnsi"/>
              </w:rPr>
              <w:t>Introductions:  Introduce talking star</w:t>
            </w:r>
          </w:p>
          <w:p w:rsidR="002A124D" w:rsidRPr="005D4DCE" w:rsidRDefault="00F35256" w:rsidP="001144CA">
            <w:pPr>
              <w:pStyle w:val="ListParagraph"/>
              <w:ind w:left="360"/>
              <w:rPr>
                <w:rFonts w:asciiTheme="majorHAnsi" w:hAnsiTheme="majorHAnsi"/>
              </w:rPr>
            </w:pPr>
            <w:r>
              <w:rPr>
                <w:rFonts w:asciiTheme="majorHAnsi" w:hAnsiTheme="majorHAnsi"/>
              </w:rPr>
              <w:t>Hi my name is Jaime</w:t>
            </w:r>
            <w:r w:rsidR="002A124D" w:rsidRPr="005D4DCE">
              <w:rPr>
                <w:rFonts w:asciiTheme="majorHAnsi" w:hAnsiTheme="majorHAnsi"/>
              </w:rPr>
              <w:t>, What is your name?  (be sure to gesture)</w:t>
            </w:r>
          </w:p>
          <w:p w:rsidR="002A124D" w:rsidRDefault="002A124D" w:rsidP="001144CA">
            <w:pPr>
              <w:pStyle w:val="ListParagraph"/>
              <w:numPr>
                <w:ilvl w:val="0"/>
                <w:numId w:val="4"/>
              </w:numPr>
              <w:ind w:left="360"/>
              <w:rPr>
                <w:rFonts w:asciiTheme="majorHAnsi" w:hAnsiTheme="majorHAnsi"/>
              </w:rPr>
            </w:pPr>
            <w:r w:rsidRPr="005D4DCE">
              <w:rPr>
                <w:rFonts w:asciiTheme="majorHAnsi" w:hAnsiTheme="majorHAnsi"/>
              </w:rPr>
              <w:t>Review Images from Social Story including museum rules</w:t>
            </w:r>
            <w:r w:rsidR="00953136" w:rsidRPr="005D4DCE">
              <w:rPr>
                <w:rFonts w:asciiTheme="majorHAnsi" w:hAnsiTheme="majorHAnsi"/>
              </w:rPr>
              <w:t xml:space="preserve"> </w:t>
            </w:r>
            <w:r w:rsidR="00615066">
              <w:rPr>
                <w:rFonts w:asciiTheme="majorHAnsi" w:hAnsiTheme="majorHAnsi"/>
              </w:rPr>
              <w:t>&amp;</w:t>
            </w:r>
            <w:r w:rsidR="00953136" w:rsidRPr="005D4DCE">
              <w:rPr>
                <w:rFonts w:asciiTheme="majorHAnsi" w:hAnsiTheme="majorHAnsi"/>
              </w:rPr>
              <w:t xml:space="preserve"> schedule</w:t>
            </w:r>
            <w:r w:rsidR="00615066">
              <w:rPr>
                <w:rFonts w:asciiTheme="majorHAnsi" w:hAnsiTheme="majorHAnsi"/>
              </w:rPr>
              <w:t>.</w:t>
            </w:r>
          </w:p>
          <w:p w:rsidR="00615066" w:rsidRPr="005D4DCE" w:rsidRDefault="00615066" w:rsidP="00FF1040">
            <w:pPr>
              <w:pStyle w:val="ListParagraph"/>
              <w:rPr>
                <w:rFonts w:asciiTheme="majorHAnsi" w:hAnsiTheme="majorHAnsi"/>
              </w:rPr>
            </w:pPr>
          </w:p>
          <w:p w:rsidR="00615066" w:rsidRDefault="002A124D" w:rsidP="001144CA">
            <w:pPr>
              <w:rPr>
                <w:rFonts w:asciiTheme="majorHAnsi" w:hAnsiTheme="majorHAnsi"/>
              </w:rPr>
            </w:pPr>
            <w:r w:rsidRPr="00615066">
              <w:rPr>
                <w:rFonts w:asciiTheme="majorHAnsi" w:hAnsiTheme="majorHAnsi"/>
              </w:rPr>
              <w:t>Warm-</w:t>
            </w:r>
            <w:proofErr w:type="gramStart"/>
            <w:r w:rsidRPr="00615066">
              <w:rPr>
                <w:rFonts w:asciiTheme="majorHAnsi" w:hAnsiTheme="majorHAnsi"/>
              </w:rPr>
              <w:t>up :</w:t>
            </w:r>
            <w:proofErr w:type="gramEnd"/>
            <w:r w:rsidR="00615066">
              <w:rPr>
                <w:rFonts w:asciiTheme="majorHAnsi" w:hAnsiTheme="majorHAnsi"/>
              </w:rPr>
              <w:t xml:space="preserve"> Do you agree with me when I say that clothing has meaning? What kind?</w:t>
            </w:r>
          </w:p>
          <w:p w:rsidR="00FF1040" w:rsidRDefault="00FF1040" w:rsidP="00FF1040">
            <w:pPr>
              <w:ind w:left="360"/>
              <w:rPr>
                <w:rFonts w:asciiTheme="majorHAnsi" w:hAnsiTheme="majorHAnsi"/>
              </w:rPr>
            </w:pPr>
          </w:p>
          <w:p w:rsidR="00615066" w:rsidRPr="00615066" w:rsidRDefault="00F35256" w:rsidP="001144CA">
            <w:pPr>
              <w:pStyle w:val="ListParagraph"/>
              <w:numPr>
                <w:ilvl w:val="0"/>
                <w:numId w:val="4"/>
              </w:numPr>
              <w:ind w:left="360"/>
              <w:rPr>
                <w:rFonts w:asciiTheme="majorHAnsi" w:hAnsiTheme="majorHAnsi"/>
              </w:rPr>
            </w:pPr>
            <w:r w:rsidRPr="00615066">
              <w:rPr>
                <w:rFonts w:asciiTheme="majorHAnsi" w:hAnsiTheme="majorHAnsi"/>
              </w:rPr>
              <w:t>Why do we wear clothes? Do we have clothes for certain activities?</w:t>
            </w:r>
            <w:r w:rsidR="00615066" w:rsidRPr="00615066">
              <w:rPr>
                <w:rFonts w:asciiTheme="majorHAnsi" w:hAnsiTheme="majorHAnsi"/>
              </w:rPr>
              <w:t xml:space="preserve"> </w:t>
            </w:r>
            <w:r w:rsidR="00615066" w:rsidRPr="00615066">
              <w:rPr>
                <w:rFonts w:asciiTheme="majorHAnsi" w:hAnsiTheme="majorHAnsi"/>
              </w:rPr>
              <w:lastRenderedPageBreak/>
              <w:t>Can someone give me an example</w:t>
            </w:r>
            <w:r w:rsidRPr="00615066">
              <w:rPr>
                <w:rFonts w:asciiTheme="majorHAnsi" w:hAnsiTheme="majorHAnsi"/>
              </w:rPr>
              <w:t xml:space="preserve">? </w:t>
            </w:r>
          </w:p>
          <w:p w:rsidR="002A124D" w:rsidRDefault="00F35256" w:rsidP="001144CA">
            <w:pPr>
              <w:pStyle w:val="ListParagraph"/>
              <w:numPr>
                <w:ilvl w:val="0"/>
                <w:numId w:val="4"/>
              </w:numPr>
              <w:ind w:left="360"/>
              <w:rPr>
                <w:rFonts w:asciiTheme="majorHAnsi" w:hAnsiTheme="majorHAnsi"/>
              </w:rPr>
            </w:pPr>
            <w:r w:rsidRPr="00615066">
              <w:rPr>
                <w:rFonts w:asciiTheme="majorHAnsi" w:hAnsiTheme="majorHAnsi"/>
              </w:rPr>
              <w:t>Can we name some of the different clothes that we wear?</w:t>
            </w:r>
          </w:p>
          <w:p w:rsidR="00FF1040" w:rsidRPr="00E36912" w:rsidRDefault="00E36912" w:rsidP="001144CA">
            <w:pPr>
              <w:pStyle w:val="ListParagraph"/>
              <w:numPr>
                <w:ilvl w:val="0"/>
                <w:numId w:val="4"/>
              </w:numPr>
              <w:ind w:left="360"/>
              <w:rPr>
                <w:rFonts w:asciiTheme="majorHAnsi" w:hAnsiTheme="majorHAnsi"/>
              </w:rPr>
            </w:pPr>
            <w:r>
              <w:rPr>
                <w:rFonts w:asciiTheme="majorHAnsi" w:hAnsiTheme="majorHAnsi"/>
              </w:rPr>
              <w:t xml:space="preserve">Did you ever hear of a dress code? Where and </w:t>
            </w:r>
            <w:r w:rsidR="00615066" w:rsidRPr="00E36912">
              <w:rPr>
                <w:rFonts w:asciiTheme="majorHAnsi" w:hAnsiTheme="majorHAnsi"/>
              </w:rPr>
              <w:t>Why?</w:t>
            </w:r>
          </w:p>
          <w:p w:rsidR="00FF1040" w:rsidRDefault="00FF1040" w:rsidP="001144CA">
            <w:pPr>
              <w:pStyle w:val="ListParagraph"/>
              <w:numPr>
                <w:ilvl w:val="0"/>
                <w:numId w:val="4"/>
              </w:numPr>
              <w:ind w:left="360"/>
              <w:rPr>
                <w:rFonts w:asciiTheme="majorHAnsi" w:hAnsiTheme="majorHAnsi"/>
              </w:rPr>
            </w:pPr>
            <w:r>
              <w:rPr>
                <w:rFonts w:asciiTheme="majorHAnsi" w:hAnsiTheme="majorHAnsi"/>
              </w:rPr>
              <w:t xml:space="preserve">Take a volunteer to pose in the cut-out </w:t>
            </w:r>
            <w:r w:rsidRPr="00FF1040">
              <w:rPr>
                <w:rFonts w:asciiTheme="majorHAnsi" w:hAnsiTheme="majorHAnsi"/>
              </w:rPr>
              <w:t xml:space="preserve">Portrait of a Woman, Mary </w:t>
            </w:r>
            <w:proofErr w:type="spellStart"/>
            <w:r w:rsidRPr="00FF1040">
              <w:rPr>
                <w:rFonts w:asciiTheme="majorHAnsi" w:hAnsiTheme="majorHAnsi"/>
              </w:rPr>
              <w:t>Clopton</w:t>
            </w:r>
            <w:proofErr w:type="spellEnd"/>
            <w:r>
              <w:rPr>
                <w:rFonts w:asciiTheme="majorHAnsi" w:hAnsiTheme="majorHAnsi"/>
              </w:rPr>
              <w:t>. Does this outfit change how you think about him? Why?</w:t>
            </w:r>
          </w:p>
          <w:p w:rsidR="00FF1040" w:rsidRDefault="00FF1040" w:rsidP="001144CA">
            <w:pPr>
              <w:pStyle w:val="ListParagraph"/>
              <w:numPr>
                <w:ilvl w:val="0"/>
                <w:numId w:val="4"/>
              </w:numPr>
              <w:ind w:left="360"/>
              <w:rPr>
                <w:rFonts w:asciiTheme="majorHAnsi" w:hAnsiTheme="majorHAnsi"/>
              </w:rPr>
            </w:pPr>
            <w:r>
              <w:rPr>
                <w:rFonts w:asciiTheme="majorHAnsi" w:hAnsiTheme="majorHAnsi"/>
              </w:rPr>
              <w:t>Do you think she could put this on by herself or would she need help?</w:t>
            </w:r>
          </w:p>
          <w:p w:rsidR="00FF1040" w:rsidRDefault="00FF1040" w:rsidP="001144CA">
            <w:pPr>
              <w:pStyle w:val="ListParagraph"/>
              <w:ind w:left="360"/>
              <w:rPr>
                <w:rFonts w:asciiTheme="majorHAnsi" w:hAnsiTheme="majorHAnsi"/>
              </w:rPr>
            </w:pPr>
          </w:p>
          <w:p w:rsidR="00FF1040" w:rsidRPr="00FF1040" w:rsidRDefault="00FF1040" w:rsidP="00FF1040">
            <w:pPr>
              <w:rPr>
                <w:rFonts w:asciiTheme="majorHAnsi" w:hAnsiTheme="majorHAnsi"/>
              </w:rPr>
            </w:pPr>
            <w:r>
              <w:rPr>
                <w:rFonts w:asciiTheme="majorHAnsi" w:hAnsiTheme="majorHAnsi"/>
              </w:rPr>
              <w:t>Transition: Let’s go into the galleries and see what another person’s clothes reveal about him or her…</w:t>
            </w:r>
          </w:p>
          <w:p w:rsidR="002A124D" w:rsidRPr="006F55B3" w:rsidRDefault="002A124D" w:rsidP="00FF1040">
            <w:pPr>
              <w:ind w:left="360"/>
              <w:rPr>
                <w:rFonts w:asciiTheme="majorHAnsi" w:hAnsiTheme="majorHAnsi"/>
              </w:rPr>
            </w:pPr>
          </w:p>
        </w:tc>
        <w:tc>
          <w:tcPr>
            <w:tcW w:w="2812" w:type="dxa"/>
          </w:tcPr>
          <w:p w:rsidR="002A124D" w:rsidRPr="005D4DCE" w:rsidRDefault="002A124D" w:rsidP="00FF1040">
            <w:pPr>
              <w:rPr>
                <w:rFonts w:asciiTheme="majorHAnsi" w:hAnsiTheme="majorHAnsi"/>
              </w:rPr>
            </w:pPr>
            <w:r w:rsidRPr="005D4DCE">
              <w:rPr>
                <w:rFonts w:asciiTheme="majorHAnsi" w:hAnsiTheme="majorHAnsi"/>
              </w:rPr>
              <w:lastRenderedPageBreak/>
              <w:t>Schedule</w:t>
            </w: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r w:rsidRPr="005D4DCE">
              <w:rPr>
                <w:rFonts w:asciiTheme="majorHAnsi" w:hAnsiTheme="majorHAnsi"/>
              </w:rPr>
              <w:t>Talking Star</w:t>
            </w:r>
          </w:p>
          <w:p w:rsidR="002A124D" w:rsidRPr="005D4DCE" w:rsidRDefault="002A124D" w:rsidP="00FF1040">
            <w:pPr>
              <w:rPr>
                <w:rFonts w:asciiTheme="majorHAnsi" w:hAnsiTheme="majorHAnsi"/>
              </w:rPr>
            </w:pPr>
          </w:p>
          <w:p w:rsidR="00615066" w:rsidRDefault="00615066" w:rsidP="00FF1040">
            <w:pPr>
              <w:rPr>
                <w:rFonts w:asciiTheme="majorHAnsi" w:hAnsiTheme="majorHAnsi"/>
              </w:rPr>
            </w:pPr>
          </w:p>
          <w:p w:rsidR="00615066" w:rsidRDefault="00615066" w:rsidP="00FF1040">
            <w:pPr>
              <w:rPr>
                <w:rFonts w:asciiTheme="majorHAnsi" w:hAnsiTheme="majorHAnsi"/>
              </w:rPr>
            </w:pPr>
          </w:p>
          <w:p w:rsidR="00615066" w:rsidRDefault="00615066" w:rsidP="00FF1040">
            <w:pPr>
              <w:rPr>
                <w:rFonts w:asciiTheme="majorHAnsi" w:hAnsiTheme="majorHAnsi"/>
              </w:rPr>
            </w:pPr>
          </w:p>
          <w:p w:rsidR="002A124D" w:rsidRPr="005D4DCE" w:rsidRDefault="002A124D" w:rsidP="00FF1040">
            <w:pPr>
              <w:rPr>
                <w:rFonts w:asciiTheme="majorHAnsi" w:hAnsiTheme="majorHAnsi"/>
              </w:rPr>
            </w:pPr>
            <w:r w:rsidRPr="005D4DCE">
              <w:rPr>
                <w:rFonts w:asciiTheme="majorHAnsi" w:hAnsiTheme="majorHAnsi"/>
              </w:rPr>
              <w:t>Social Story Part I</w:t>
            </w: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5D4DCE" w:rsidRDefault="005D4DCE" w:rsidP="00FF1040">
            <w:pPr>
              <w:rPr>
                <w:rFonts w:asciiTheme="majorHAnsi" w:hAnsiTheme="majorHAnsi"/>
              </w:rPr>
            </w:pPr>
          </w:p>
          <w:p w:rsidR="00FF1040" w:rsidRDefault="00FF1040" w:rsidP="00FF1040">
            <w:pPr>
              <w:rPr>
                <w:rFonts w:asciiTheme="majorHAnsi" w:hAnsiTheme="majorHAnsi"/>
              </w:rPr>
            </w:pPr>
          </w:p>
          <w:p w:rsidR="00FF1040" w:rsidRDefault="00FF1040" w:rsidP="00FF1040">
            <w:pPr>
              <w:rPr>
                <w:rFonts w:asciiTheme="majorHAnsi" w:hAnsiTheme="majorHAnsi"/>
              </w:rPr>
            </w:pPr>
            <w:r>
              <w:rPr>
                <w:rFonts w:asciiTheme="majorHAnsi" w:hAnsiTheme="majorHAnsi"/>
              </w:rPr>
              <w:t xml:space="preserve">Point to different articles of clothing and discuss </w:t>
            </w:r>
            <w:r>
              <w:rPr>
                <w:rFonts w:asciiTheme="majorHAnsi" w:hAnsiTheme="majorHAnsi"/>
              </w:rPr>
              <w:lastRenderedPageBreak/>
              <w:t>their purpose.</w:t>
            </w:r>
          </w:p>
          <w:p w:rsidR="00FF1040" w:rsidRDefault="00FF1040" w:rsidP="00FF1040">
            <w:pPr>
              <w:rPr>
                <w:rFonts w:asciiTheme="majorHAnsi" w:hAnsiTheme="majorHAnsi"/>
              </w:rPr>
            </w:pPr>
          </w:p>
          <w:p w:rsidR="00FF1040" w:rsidRDefault="00FF1040" w:rsidP="00FF1040">
            <w:pPr>
              <w:rPr>
                <w:rFonts w:asciiTheme="majorHAnsi" w:hAnsiTheme="majorHAnsi"/>
              </w:rPr>
            </w:pPr>
          </w:p>
          <w:p w:rsidR="00FF1040" w:rsidRDefault="00FF1040" w:rsidP="00FF1040">
            <w:pPr>
              <w:rPr>
                <w:rFonts w:asciiTheme="majorHAnsi" w:hAnsiTheme="majorHAnsi"/>
              </w:rPr>
            </w:pPr>
          </w:p>
          <w:p w:rsidR="00FF1040" w:rsidRDefault="00FF1040" w:rsidP="00FF1040">
            <w:pPr>
              <w:rPr>
                <w:rFonts w:asciiTheme="majorHAnsi" w:hAnsiTheme="majorHAnsi"/>
              </w:rPr>
            </w:pPr>
          </w:p>
          <w:p w:rsidR="00FF1040" w:rsidRDefault="00FF1040" w:rsidP="00FF1040">
            <w:pPr>
              <w:rPr>
                <w:rFonts w:asciiTheme="majorHAnsi" w:hAnsiTheme="majorHAnsi"/>
              </w:rPr>
            </w:pPr>
            <w:r>
              <w:rPr>
                <w:rFonts w:asciiTheme="majorHAnsi" w:hAnsiTheme="majorHAnsi"/>
              </w:rPr>
              <w:t xml:space="preserve">Lady </w:t>
            </w:r>
            <w:proofErr w:type="spellStart"/>
            <w:r>
              <w:rPr>
                <w:rFonts w:asciiTheme="majorHAnsi" w:hAnsiTheme="majorHAnsi"/>
              </w:rPr>
              <w:t>Clopton</w:t>
            </w:r>
            <w:proofErr w:type="spellEnd"/>
            <w:r>
              <w:rPr>
                <w:rFonts w:asciiTheme="majorHAnsi" w:hAnsiTheme="majorHAnsi"/>
              </w:rPr>
              <w:t xml:space="preserve"> cut-out</w:t>
            </w:r>
          </w:p>
          <w:p w:rsidR="005D4DCE" w:rsidRPr="005D4DCE" w:rsidRDefault="005D4DCE" w:rsidP="00FF1040">
            <w:pPr>
              <w:rPr>
                <w:rFonts w:asciiTheme="majorHAnsi" w:hAnsiTheme="majorHAnsi"/>
              </w:rPr>
            </w:pPr>
          </w:p>
        </w:tc>
        <w:tc>
          <w:tcPr>
            <w:tcW w:w="2066" w:type="dxa"/>
          </w:tcPr>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p w:rsidR="002A124D" w:rsidRPr="005D4DCE" w:rsidRDefault="002A124D" w:rsidP="00FF1040">
            <w:pPr>
              <w:rPr>
                <w:rFonts w:asciiTheme="majorHAnsi" w:hAnsiTheme="majorHAnsi"/>
              </w:rPr>
            </w:pPr>
          </w:p>
        </w:tc>
      </w:tr>
      <w:tr w:rsidR="002A124D" w:rsidRPr="005D4DCE" w:rsidTr="009F616E">
        <w:tc>
          <w:tcPr>
            <w:tcW w:w="3978" w:type="dxa"/>
            <w:shd w:val="clear" w:color="auto" w:fill="89C1FB"/>
          </w:tcPr>
          <w:p w:rsidR="002A124D" w:rsidRDefault="00615066" w:rsidP="00FF1040">
            <w:pPr>
              <w:rPr>
                <w:rFonts w:asciiTheme="majorHAnsi" w:hAnsiTheme="majorHAnsi"/>
                <w:b/>
              </w:rPr>
            </w:pPr>
            <w:proofErr w:type="spellStart"/>
            <w:r>
              <w:rPr>
                <w:rFonts w:asciiTheme="majorHAnsi" w:hAnsiTheme="majorHAnsi"/>
                <w:b/>
              </w:rPr>
              <w:lastRenderedPageBreak/>
              <w:t>Mountjoy</w:t>
            </w:r>
            <w:proofErr w:type="spellEnd"/>
            <w:r>
              <w:rPr>
                <w:rFonts w:asciiTheme="majorHAnsi" w:hAnsiTheme="majorHAnsi"/>
                <w:b/>
              </w:rPr>
              <w:t xml:space="preserve"> Blount, Earl of Newport</w:t>
            </w:r>
          </w:p>
          <w:p w:rsidR="00615066" w:rsidRPr="005D4DCE" w:rsidRDefault="00615066" w:rsidP="00FF1040">
            <w:pPr>
              <w:rPr>
                <w:rFonts w:asciiTheme="majorHAnsi" w:hAnsiTheme="majorHAnsi"/>
                <w:b/>
              </w:rPr>
            </w:pPr>
          </w:p>
        </w:tc>
        <w:tc>
          <w:tcPr>
            <w:tcW w:w="2812" w:type="dxa"/>
            <w:shd w:val="clear" w:color="auto" w:fill="89C1FB"/>
          </w:tcPr>
          <w:p w:rsidR="002A124D" w:rsidRPr="005D4DCE" w:rsidRDefault="006B2CCF" w:rsidP="00FF1040">
            <w:pPr>
              <w:rPr>
                <w:rFonts w:asciiTheme="majorHAnsi" w:hAnsiTheme="majorHAnsi"/>
              </w:rPr>
            </w:pPr>
            <w:r>
              <w:rPr>
                <w:rFonts w:asciiTheme="majorHAnsi" w:hAnsiTheme="majorHAnsi"/>
              </w:rPr>
              <w:t>20-</w:t>
            </w:r>
            <w:r w:rsidR="008512E0">
              <w:rPr>
                <w:rFonts w:asciiTheme="majorHAnsi" w:hAnsiTheme="majorHAnsi"/>
              </w:rPr>
              <w:t>25</w:t>
            </w:r>
            <w:r w:rsidR="002A124D" w:rsidRPr="005D4DCE">
              <w:rPr>
                <w:rFonts w:asciiTheme="majorHAnsi" w:hAnsiTheme="majorHAnsi"/>
              </w:rPr>
              <w:t xml:space="preserve"> minutes</w:t>
            </w:r>
          </w:p>
        </w:tc>
        <w:tc>
          <w:tcPr>
            <w:tcW w:w="2066" w:type="dxa"/>
            <w:shd w:val="clear" w:color="auto" w:fill="89C1FB"/>
          </w:tcPr>
          <w:p w:rsidR="002A124D" w:rsidRPr="005D4DCE" w:rsidRDefault="002A124D" w:rsidP="00FF1040">
            <w:pPr>
              <w:rPr>
                <w:rFonts w:asciiTheme="majorHAnsi" w:hAnsiTheme="majorHAnsi"/>
              </w:rPr>
            </w:pPr>
          </w:p>
        </w:tc>
      </w:tr>
      <w:tr w:rsidR="002A124D" w:rsidRPr="005D4DCE" w:rsidTr="009F616E">
        <w:tc>
          <w:tcPr>
            <w:tcW w:w="3978" w:type="dxa"/>
          </w:tcPr>
          <w:p w:rsidR="002A124D" w:rsidRDefault="002A124D" w:rsidP="001144CA">
            <w:pPr>
              <w:pStyle w:val="ListParagraph"/>
              <w:numPr>
                <w:ilvl w:val="0"/>
                <w:numId w:val="6"/>
              </w:numPr>
              <w:ind w:left="360"/>
              <w:rPr>
                <w:rFonts w:asciiTheme="majorHAnsi" w:hAnsiTheme="majorHAnsi"/>
              </w:rPr>
            </w:pPr>
            <w:r w:rsidRPr="005D4DCE">
              <w:rPr>
                <w:rFonts w:asciiTheme="majorHAnsi" w:hAnsiTheme="majorHAnsi"/>
              </w:rPr>
              <w:t>Direct students to sit on dots</w:t>
            </w:r>
            <w:r w:rsidR="001351F3">
              <w:rPr>
                <w:rFonts w:asciiTheme="majorHAnsi" w:hAnsiTheme="majorHAnsi"/>
              </w:rPr>
              <w:t xml:space="preserve"> and pair with an adult.</w:t>
            </w:r>
          </w:p>
          <w:p w:rsidR="006F55B3" w:rsidRPr="005D4DCE" w:rsidRDefault="006F55B3" w:rsidP="001144CA">
            <w:pPr>
              <w:pStyle w:val="ListParagraph"/>
              <w:ind w:left="360"/>
              <w:rPr>
                <w:rFonts w:asciiTheme="majorHAnsi" w:hAnsiTheme="majorHAnsi"/>
              </w:rPr>
            </w:pPr>
          </w:p>
          <w:p w:rsidR="00E36912" w:rsidRPr="001144CA" w:rsidRDefault="002A124D" w:rsidP="001144CA">
            <w:pPr>
              <w:pStyle w:val="ListParagraph"/>
              <w:numPr>
                <w:ilvl w:val="0"/>
                <w:numId w:val="6"/>
              </w:numPr>
              <w:ind w:left="360"/>
              <w:rPr>
                <w:rFonts w:asciiTheme="majorHAnsi" w:hAnsiTheme="majorHAnsi"/>
              </w:rPr>
            </w:pPr>
            <w:r w:rsidRPr="00FF1040">
              <w:rPr>
                <w:rFonts w:asciiTheme="majorHAnsi" w:hAnsiTheme="majorHAnsi"/>
              </w:rPr>
              <w:t xml:space="preserve">Looking at the artwork, guided looking: </w:t>
            </w:r>
            <w:r w:rsidR="00FF1040" w:rsidRPr="001351F3">
              <w:rPr>
                <w:rFonts w:asciiTheme="majorHAnsi" w:hAnsiTheme="majorHAnsi"/>
              </w:rPr>
              <w:t xml:space="preserve">Can we describe his clothes? </w:t>
            </w:r>
            <w:proofErr w:type="gramStart"/>
            <w:r w:rsidR="00FF1040" w:rsidRPr="001351F3">
              <w:rPr>
                <w:rFonts w:asciiTheme="majorHAnsi" w:hAnsiTheme="majorHAnsi"/>
              </w:rPr>
              <w:t>Do  we</w:t>
            </w:r>
            <w:proofErr w:type="gramEnd"/>
            <w:r w:rsidR="00FF1040" w:rsidRPr="001351F3">
              <w:rPr>
                <w:rFonts w:asciiTheme="majorHAnsi" w:hAnsiTheme="majorHAnsi"/>
              </w:rPr>
              <w:t xml:space="preserve"> wear any of the same things? Why or Why not?</w:t>
            </w:r>
          </w:p>
          <w:p w:rsidR="001351F3" w:rsidRPr="001144CA" w:rsidRDefault="00E36912" w:rsidP="001144CA">
            <w:pPr>
              <w:pStyle w:val="ListParagraph"/>
              <w:numPr>
                <w:ilvl w:val="0"/>
                <w:numId w:val="6"/>
              </w:numPr>
              <w:ind w:left="360"/>
              <w:rPr>
                <w:rFonts w:asciiTheme="majorHAnsi" w:hAnsiTheme="majorHAnsi"/>
              </w:rPr>
            </w:pPr>
            <w:r>
              <w:rPr>
                <w:rFonts w:asciiTheme="majorHAnsi" w:hAnsiTheme="majorHAnsi"/>
              </w:rPr>
              <w:t xml:space="preserve">Let’s all stand up and try to pose like </w:t>
            </w:r>
            <w:proofErr w:type="spellStart"/>
            <w:r>
              <w:rPr>
                <w:rFonts w:asciiTheme="majorHAnsi" w:hAnsiTheme="majorHAnsi"/>
              </w:rPr>
              <w:t>Mountjoy</w:t>
            </w:r>
            <w:proofErr w:type="spellEnd"/>
            <w:r>
              <w:rPr>
                <w:rFonts w:asciiTheme="majorHAnsi" w:hAnsiTheme="majorHAnsi"/>
              </w:rPr>
              <w:t>. Is it easy to stand like this? How long do you think he had to stand to have this picture painted?</w:t>
            </w:r>
          </w:p>
          <w:p w:rsidR="001351F3" w:rsidRPr="001144CA" w:rsidRDefault="001351F3" w:rsidP="001144CA">
            <w:pPr>
              <w:pStyle w:val="ListParagraph"/>
              <w:numPr>
                <w:ilvl w:val="0"/>
                <w:numId w:val="6"/>
              </w:numPr>
              <w:ind w:left="360"/>
              <w:rPr>
                <w:rFonts w:asciiTheme="majorHAnsi" w:hAnsiTheme="majorHAnsi"/>
              </w:rPr>
            </w:pPr>
            <w:r>
              <w:rPr>
                <w:rFonts w:asciiTheme="majorHAnsi" w:hAnsiTheme="majorHAnsi"/>
              </w:rPr>
              <w:t>What is different on his clothing? Why do you think that? Talk about it together and we’ll go around and share.</w:t>
            </w:r>
          </w:p>
          <w:p w:rsidR="00600F18" w:rsidRPr="001144CA" w:rsidRDefault="001351F3" w:rsidP="001144CA">
            <w:pPr>
              <w:pStyle w:val="ListParagraph"/>
              <w:numPr>
                <w:ilvl w:val="0"/>
                <w:numId w:val="6"/>
              </w:numPr>
              <w:ind w:left="360"/>
              <w:rPr>
                <w:rFonts w:asciiTheme="majorHAnsi" w:hAnsiTheme="majorHAnsi"/>
              </w:rPr>
            </w:pPr>
            <w:r>
              <w:rPr>
                <w:rFonts w:asciiTheme="majorHAnsi" w:hAnsiTheme="majorHAnsi"/>
              </w:rPr>
              <w:t xml:space="preserve">What do you think </w:t>
            </w:r>
            <w:proofErr w:type="spellStart"/>
            <w:r>
              <w:rPr>
                <w:rFonts w:asciiTheme="majorHAnsi" w:hAnsiTheme="majorHAnsi"/>
              </w:rPr>
              <w:t>Mountjoy’s</w:t>
            </w:r>
            <w:proofErr w:type="spellEnd"/>
            <w:r>
              <w:rPr>
                <w:rFonts w:asciiTheme="majorHAnsi" w:hAnsiTheme="majorHAnsi"/>
              </w:rPr>
              <w:t xml:space="preserve"> clothes tell us about him? He is… What about the ruffs and the cuffs?</w:t>
            </w:r>
          </w:p>
          <w:p w:rsidR="001351F3" w:rsidRDefault="001351F3" w:rsidP="001144CA">
            <w:pPr>
              <w:pStyle w:val="ListParagraph"/>
              <w:numPr>
                <w:ilvl w:val="0"/>
                <w:numId w:val="6"/>
              </w:numPr>
              <w:ind w:left="360"/>
              <w:rPr>
                <w:rFonts w:asciiTheme="majorHAnsi" w:hAnsiTheme="majorHAnsi"/>
              </w:rPr>
            </w:pPr>
            <w:r>
              <w:rPr>
                <w:rFonts w:asciiTheme="majorHAnsi" w:hAnsiTheme="majorHAnsi"/>
              </w:rPr>
              <w:t>Do you think he got dressed by himself? Why? (He had a helper called a “dresser.” Have you heard that word before? What is a dresser?</w:t>
            </w:r>
          </w:p>
          <w:p w:rsidR="00E36912" w:rsidRPr="001144CA" w:rsidRDefault="00E36912" w:rsidP="001144CA">
            <w:pPr>
              <w:rPr>
                <w:rFonts w:asciiTheme="majorHAnsi" w:hAnsiTheme="majorHAnsi"/>
              </w:rPr>
            </w:pPr>
          </w:p>
          <w:p w:rsidR="001351F3" w:rsidRPr="000F2D17" w:rsidRDefault="008512E0" w:rsidP="001351F3">
            <w:pPr>
              <w:rPr>
                <w:rFonts w:asciiTheme="majorHAnsi" w:hAnsiTheme="majorHAnsi"/>
              </w:rPr>
            </w:pPr>
            <w:r>
              <w:rPr>
                <w:rFonts w:asciiTheme="majorHAnsi" w:hAnsiTheme="majorHAnsi"/>
              </w:rPr>
              <w:t xml:space="preserve">Transition: </w:t>
            </w:r>
            <w:r w:rsidR="001351F3">
              <w:rPr>
                <w:rFonts w:asciiTheme="majorHAnsi" w:hAnsiTheme="majorHAnsi"/>
              </w:rPr>
              <w:t>Now we are going down to our room to dress and be dressed. So we need to decide who will be “dressed” and who will be the “dresser” in our pairs.</w:t>
            </w:r>
          </w:p>
          <w:p w:rsidR="002A124D" w:rsidRPr="000F2D17" w:rsidRDefault="002A124D" w:rsidP="001351F3">
            <w:pPr>
              <w:rPr>
                <w:rFonts w:asciiTheme="majorHAnsi" w:hAnsiTheme="majorHAnsi"/>
              </w:rPr>
            </w:pPr>
          </w:p>
        </w:tc>
        <w:tc>
          <w:tcPr>
            <w:tcW w:w="2812" w:type="dxa"/>
          </w:tcPr>
          <w:p w:rsidR="001351F3" w:rsidRDefault="001351F3" w:rsidP="00FF1040">
            <w:pPr>
              <w:rPr>
                <w:rFonts w:asciiTheme="majorHAnsi" w:hAnsiTheme="majorHAnsi"/>
              </w:rPr>
            </w:pPr>
          </w:p>
          <w:p w:rsidR="002A124D" w:rsidRDefault="00DF09FB" w:rsidP="00FF1040">
            <w:pPr>
              <w:rPr>
                <w:rFonts w:asciiTheme="majorHAnsi" w:hAnsiTheme="majorHAnsi"/>
              </w:rPr>
            </w:pPr>
            <w:r>
              <w:rPr>
                <w:rFonts w:asciiTheme="majorHAnsi" w:hAnsiTheme="majorHAnsi"/>
              </w:rPr>
              <w:t xml:space="preserve">Seating </w:t>
            </w:r>
            <w:r w:rsidR="002A124D" w:rsidRPr="005D4DCE">
              <w:rPr>
                <w:rFonts w:asciiTheme="majorHAnsi" w:hAnsiTheme="majorHAnsi"/>
              </w:rPr>
              <w:t>Dots</w:t>
            </w: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Pr="005D4DCE" w:rsidRDefault="001351F3" w:rsidP="00FF1040">
            <w:pPr>
              <w:rPr>
                <w:rFonts w:asciiTheme="majorHAnsi" w:hAnsiTheme="majorHAnsi"/>
              </w:rPr>
            </w:pPr>
          </w:p>
          <w:p w:rsidR="00251252" w:rsidRPr="005D4DCE" w:rsidRDefault="00251252" w:rsidP="00FF1040">
            <w:pPr>
              <w:rPr>
                <w:rFonts w:asciiTheme="majorHAnsi" w:hAnsiTheme="majorHAnsi"/>
              </w:rPr>
            </w:pPr>
          </w:p>
          <w:p w:rsidR="00251252" w:rsidRPr="005D4DCE" w:rsidRDefault="00251252" w:rsidP="00FF1040">
            <w:pPr>
              <w:rPr>
                <w:rFonts w:asciiTheme="majorHAnsi" w:hAnsiTheme="majorHAnsi"/>
              </w:rPr>
            </w:pPr>
          </w:p>
          <w:p w:rsidR="00C13DBD" w:rsidRDefault="00C13DBD" w:rsidP="00FF1040">
            <w:pPr>
              <w:rPr>
                <w:rFonts w:asciiTheme="majorHAnsi" w:hAnsiTheme="majorHAnsi"/>
              </w:rPr>
            </w:pPr>
          </w:p>
          <w:p w:rsidR="006B2CCF" w:rsidRDefault="006B2CCF" w:rsidP="00FF1040">
            <w:pPr>
              <w:rPr>
                <w:rFonts w:asciiTheme="majorHAnsi" w:hAnsiTheme="majorHAnsi"/>
              </w:rPr>
            </w:pPr>
          </w:p>
          <w:p w:rsidR="006F55B3" w:rsidRDefault="006F55B3" w:rsidP="00FF1040">
            <w:pPr>
              <w:rPr>
                <w:rFonts w:asciiTheme="majorHAnsi" w:hAnsiTheme="majorHAnsi"/>
              </w:rPr>
            </w:pPr>
          </w:p>
          <w:p w:rsidR="006F55B3" w:rsidRDefault="001144CA" w:rsidP="00FF1040">
            <w:pPr>
              <w:rPr>
                <w:rFonts w:asciiTheme="majorHAnsi" w:hAnsiTheme="majorHAnsi"/>
              </w:rPr>
            </w:pPr>
            <w:r>
              <w:rPr>
                <w:rFonts w:asciiTheme="majorHAnsi" w:hAnsiTheme="majorHAnsi"/>
              </w:rPr>
              <w:t>image</w:t>
            </w:r>
            <w:r w:rsidR="001351F3">
              <w:rPr>
                <w:rFonts w:asciiTheme="majorHAnsi" w:hAnsiTheme="majorHAnsi"/>
              </w:rPr>
              <w:t xml:space="preserve"> handouts</w:t>
            </w:r>
          </w:p>
          <w:p w:rsidR="000D360D" w:rsidRPr="005D4DCE" w:rsidRDefault="000D360D" w:rsidP="00FF1040">
            <w:pPr>
              <w:rPr>
                <w:rFonts w:asciiTheme="majorHAnsi" w:hAnsiTheme="majorHAnsi"/>
              </w:rPr>
            </w:pPr>
          </w:p>
          <w:p w:rsidR="00E36912" w:rsidRDefault="00E36912" w:rsidP="00FF1040">
            <w:pPr>
              <w:rPr>
                <w:rFonts w:asciiTheme="majorHAnsi" w:hAnsiTheme="majorHAnsi"/>
              </w:rPr>
            </w:pPr>
          </w:p>
          <w:p w:rsidR="00E36912" w:rsidRDefault="00E36912" w:rsidP="00FF1040">
            <w:pPr>
              <w:rPr>
                <w:rFonts w:asciiTheme="majorHAnsi" w:hAnsiTheme="majorHAnsi"/>
              </w:rPr>
            </w:pPr>
          </w:p>
          <w:p w:rsidR="00E36912" w:rsidRDefault="00E36912" w:rsidP="00FF1040">
            <w:pPr>
              <w:rPr>
                <w:rFonts w:asciiTheme="majorHAnsi" w:hAnsiTheme="majorHAnsi"/>
              </w:rPr>
            </w:pPr>
          </w:p>
          <w:p w:rsidR="00E36912" w:rsidRDefault="00E36912" w:rsidP="00FF1040">
            <w:pPr>
              <w:rPr>
                <w:rFonts w:asciiTheme="majorHAnsi" w:hAnsiTheme="majorHAnsi"/>
              </w:rPr>
            </w:pPr>
          </w:p>
          <w:p w:rsidR="000D360D" w:rsidRPr="005D4DCE" w:rsidRDefault="006B2CCF" w:rsidP="00FF1040">
            <w:pPr>
              <w:rPr>
                <w:rFonts w:asciiTheme="majorHAnsi" w:hAnsiTheme="majorHAnsi"/>
              </w:rPr>
            </w:pPr>
            <w:r>
              <w:rPr>
                <w:rFonts w:asciiTheme="majorHAnsi" w:hAnsiTheme="majorHAnsi"/>
              </w:rPr>
              <w:t>Each child picks</w:t>
            </w:r>
            <w:r w:rsidR="001351F3">
              <w:rPr>
                <w:rFonts w:asciiTheme="majorHAnsi" w:hAnsiTheme="majorHAnsi"/>
              </w:rPr>
              <w:t xml:space="preserve"> up</w:t>
            </w:r>
            <w:r w:rsidR="00E36912">
              <w:rPr>
                <w:rFonts w:asciiTheme="majorHAnsi" w:hAnsiTheme="majorHAnsi"/>
              </w:rPr>
              <w:t xml:space="preserve"> a seating </w:t>
            </w:r>
            <w:r>
              <w:rPr>
                <w:rFonts w:asciiTheme="majorHAnsi" w:hAnsiTheme="majorHAnsi"/>
              </w:rPr>
              <w:t>dot</w:t>
            </w:r>
            <w:r w:rsidR="001351F3">
              <w:rPr>
                <w:rFonts w:asciiTheme="majorHAnsi" w:hAnsiTheme="majorHAnsi"/>
              </w:rPr>
              <w:t xml:space="preserve"> and</w:t>
            </w:r>
            <w:r>
              <w:rPr>
                <w:rFonts w:asciiTheme="majorHAnsi" w:hAnsiTheme="majorHAnsi"/>
              </w:rPr>
              <w:t xml:space="preserve"> each adult brings </w:t>
            </w:r>
            <w:r w:rsidR="001144CA">
              <w:rPr>
                <w:rFonts w:asciiTheme="majorHAnsi" w:hAnsiTheme="majorHAnsi"/>
              </w:rPr>
              <w:t>image</w:t>
            </w:r>
            <w:r>
              <w:rPr>
                <w:rFonts w:asciiTheme="majorHAnsi" w:hAnsiTheme="majorHAnsi"/>
              </w:rPr>
              <w:t xml:space="preserve"> handout</w:t>
            </w:r>
            <w:r w:rsidR="001351F3">
              <w:rPr>
                <w:rFonts w:asciiTheme="majorHAnsi" w:hAnsiTheme="majorHAnsi"/>
              </w:rPr>
              <w:t xml:space="preserve"> and return</w:t>
            </w:r>
            <w:r>
              <w:rPr>
                <w:rFonts w:asciiTheme="majorHAnsi" w:hAnsiTheme="majorHAnsi"/>
              </w:rPr>
              <w:t>s</w:t>
            </w:r>
            <w:r w:rsidR="001351F3">
              <w:rPr>
                <w:rFonts w:asciiTheme="majorHAnsi" w:hAnsiTheme="majorHAnsi"/>
              </w:rPr>
              <w:t xml:space="preserve"> to DR</w:t>
            </w:r>
          </w:p>
          <w:p w:rsidR="002A124D" w:rsidRPr="005D4DCE" w:rsidRDefault="002A124D" w:rsidP="00FF1040">
            <w:pPr>
              <w:rPr>
                <w:rFonts w:asciiTheme="majorHAnsi" w:hAnsiTheme="majorHAnsi"/>
              </w:rPr>
            </w:pPr>
          </w:p>
        </w:tc>
        <w:tc>
          <w:tcPr>
            <w:tcW w:w="2066" w:type="dxa"/>
          </w:tcPr>
          <w:p w:rsidR="002A124D" w:rsidRDefault="002A124D" w:rsidP="00FF1040">
            <w:pPr>
              <w:rPr>
                <w:rFonts w:asciiTheme="majorHAnsi" w:hAnsiTheme="majorHAnsi"/>
              </w:rPr>
            </w:pPr>
          </w:p>
          <w:p w:rsidR="00DF09FB" w:rsidRDefault="00DF09FB"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p>
          <w:p w:rsidR="001351F3" w:rsidRDefault="001351F3" w:rsidP="00FF1040">
            <w:pPr>
              <w:rPr>
                <w:rFonts w:asciiTheme="majorHAnsi" w:hAnsiTheme="majorHAnsi"/>
              </w:rPr>
            </w:pPr>
            <w:r>
              <w:rPr>
                <w:rFonts w:asciiTheme="majorHAnsi" w:hAnsiTheme="majorHAnsi"/>
              </w:rPr>
              <w:t>Have painting print outs for non-verbal students to point to.</w:t>
            </w:r>
          </w:p>
          <w:p w:rsidR="001351F3" w:rsidRDefault="001351F3" w:rsidP="00FF1040">
            <w:pPr>
              <w:rPr>
                <w:rFonts w:asciiTheme="majorHAnsi" w:hAnsiTheme="majorHAnsi"/>
              </w:rPr>
            </w:pPr>
          </w:p>
          <w:p w:rsidR="001351F3" w:rsidRDefault="001351F3" w:rsidP="00FF1040">
            <w:pPr>
              <w:rPr>
                <w:rFonts w:asciiTheme="majorHAnsi" w:hAnsiTheme="majorHAnsi"/>
              </w:rPr>
            </w:pPr>
            <w:r>
              <w:rPr>
                <w:rFonts w:asciiTheme="majorHAnsi" w:hAnsiTheme="majorHAnsi"/>
              </w:rPr>
              <w:t xml:space="preserve">Bring the </w:t>
            </w:r>
            <w:proofErr w:type="spellStart"/>
            <w:r>
              <w:rPr>
                <w:rFonts w:asciiTheme="majorHAnsi" w:hAnsiTheme="majorHAnsi"/>
              </w:rPr>
              <w:t>Mountjoy</w:t>
            </w:r>
            <w:proofErr w:type="spellEnd"/>
            <w:r>
              <w:rPr>
                <w:rFonts w:asciiTheme="majorHAnsi" w:hAnsiTheme="majorHAnsi"/>
              </w:rPr>
              <w:t xml:space="preserve"> cut-out into the gallery?</w:t>
            </w:r>
          </w:p>
          <w:p w:rsidR="001351F3" w:rsidRDefault="001351F3" w:rsidP="00FF1040">
            <w:pPr>
              <w:rPr>
                <w:rFonts w:asciiTheme="majorHAnsi" w:hAnsiTheme="majorHAnsi"/>
              </w:rPr>
            </w:pPr>
            <w:r>
              <w:rPr>
                <w:rFonts w:asciiTheme="majorHAnsi" w:hAnsiTheme="majorHAnsi"/>
              </w:rPr>
              <w:t xml:space="preserve">Does he/she look like </w:t>
            </w:r>
            <w:proofErr w:type="spellStart"/>
            <w:r>
              <w:rPr>
                <w:rFonts w:asciiTheme="majorHAnsi" w:hAnsiTheme="majorHAnsi"/>
              </w:rPr>
              <w:t>Mountjoy</w:t>
            </w:r>
            <w:proofErr w:type="spellEnd"/>
            <w:r>
              <w:rPr>
                <w:rFonts w:asciiTheme="majorHAnsi" w:hAnsiTheme="majorHAnsi"/>
              </w:rPr>
              <w:t>? Compare/contrast</w:t>
            </w:r>
          </w:p>
          <w:p w:rsidR="001144CA" w:rsidRDefault="001144CA" w:rsidP="00FF1040">
            <w:pPr>
              <w:rPr>
                <w:rFonts w:asciiTheme="majorHAnsi" w:hAnsiTheme="majorHAnsi"/>
              </w:rPr>
            </w:pPr>
          </w:p>
          <w:p w:rsidR="001144CA" w:rsidRPr="005D4DCE" w:rsidRDefault="001144CA" w:rsidP="00FF1040">
            <w:pPr>
              <w:rPr>
                <w:rFonts w:asciiTheme="majorHAnsi" w:hAnsiTheme="majorHAnsi"/>
              </w:rPr>
            </w:pPr>
            <w:r>
              <w:rPr>
                <w:rFonts w:asciiTheme="majorHAnsi" w:hAnsiTheme="majorHAnsi"/>
              </w:rPr>
              <w:t xml:space="preserve">Bring the two fabric packets for </w:t>
            </w:r>
            <w:proofErr w:type="spellStart"/>
            <w:r>
              <w:rPr>
                <w:rFonts w:asciiTheme="majorHAnsi" w:hAnsiTheme="majorHAnsi"/>
              </w:rPr>
              <w:t>Mountjoy</w:t>
            </w:r>
            <w:proofErr w:type="spellEnd"/>
            <w:r>
              <w:rPr>
                <w:rFonts w:asciiTheme="majorHAnsi" w:hAnsiTheme="majorHAnsi"/>
              </w:rPr>
              <w:t xml:space="preserve"> </w:t>
            </w:r>
          </w:p>
        </w:tc>
      </w:tr>
      <w:tr w:rsidR="002A124D" w:rsidRPr="005D4DCE" w:rsidTr="009F616E">
        <w:tc>
          <w:tcPr>
            <w:tcW w:w="3978" w:type="dxa"/>
            <w:shd w:val="clear" w:color="auto" w:fill="89C1FB"/>
          </w:tcPr>
          <w:p w:rsidR="002A124D" w:rsidRPr="005D4DCE" w:rsidRDefault="002A124D" w:rsidP="00FF1040">
            <w:pPr>
              <w:rPr>
                <w:rFonts w:asciiTheme="majorHAnsi" w:hAnsiTheme="majorHAnsi"/>
                <w:b/>
                <w:bCs/>
              </w:rPr>
            </w:pPr>
            <w:r w:rsidRPr="005D4DCE">
              <w:rPr>
                <w:rFonts w:asciiTheme="majorHAnsi" w:hAnsiTheme="majorHAnsi"/>
                <w:b/>
                <w:bCs/>
              </w:rPr>
              <w:t xml:space="preserve">Art Making Activity – Docent Room </w:t>
            </w:r>
          </w:p>
        </w:tc>
        <w:tc>
          <w:tcPr>
            <w:tcW w:w="2812" w:type="dxa"/>
            <w:shd w:val="clear" w:color="auto" w:fill="89C1FB"/>
          </w:tcPr>
          <w:p w:rsidR="002A124D" w:rsidRPr="008512E0" w:rsidRDefault="002A124D" w:rsidP="00FF1040">
            <w:pPr>
              <w:rPr>
                <w:rFonts w:asciiTheme="majorHAnsi" w:hAnsiTheme="majorHAnsi"/>
                <w:bCs/>
              </w:rPr>
            </w:pPr>
            <w:r w:rsidRPr="008512E0">
              <w:rPr>
                <w:rFonts w:asciiTheme="majorHAnsi" w:hAnsiTheme="majorHAnsi"/>
                <w:bCs/>
              </w:rPr>
              <w:t>25 Minutes</w:t>
            </w:r>
          </w:p>
        </w:tc>
        <w:tc>
          <w:tcPr>
            <w:tcW w:w="2066" w:type="dxa"/>
            <w:shd w:val="clear" w:color="auto" w:fill="89C1FB"/>
          </w:tcPr>
          <w:p w:rsidR="002A124D" w:rsidRPr="005D4DCE" w:rsidRDefault="002A124D" w:rsidP="00FF1040">
            <w:pPr>
              <w:rPr>
                <w:rFonts w:asciiTheme="majorHAnsi" w:hAnsiTheme="majorHAnsi"/>
                <w:b/>
                <w:bCs/>
              </w:rPr>
            </w:pPr>
          </w:p>
        </w:tc>
      </w:tr>
      <w:tr w:rsidR="002A124D" w:rsidRPr="005D4DCE" w:rsidTr="009F616E">
        <w:tc>
          <w:tcPr>
            <w:tcW w:w="3978" w:type="dxa"/>
          </w:tcPr>
          <w:p w:rsidR="00132FDC" w:rsidRPr="001144CA" w:rsidRDefault="00132FDC" w:rsidP="00132FDC">
            <w:pPr>
              <w:pStyle w:val="NormalWeb"/>
              <w:shd w:val="clear" w:color="auto" w:fill="FFFFFF"/>
              <w:spacing w:before="0" w:beforeAutospacing="0" w:line="285" w:lineRule="atLeast"/>
              <w:rPr>
                <w:rFonts w:asciiTheme="majorHAnsi" w:hAnsiTheme="majorHAnsi" w:cs="Arial"/>
                <w:sz w:val="24"/>
                <w:szCs w:val="24"/>
              </w:rPr>
            </w:pPr>
            <w:r w:rsidRPr="001144CA">
              <w:rPr>
                <w:rFonts w:asciiTheme="majorHAnsi" w:hAnsiTheme="majorHAnsi" w:cs="Arial"/>
                <w:sz w:val="24"/>
                <w:szCs w:val="24"/>
              </w:rPr>
              <w:t>For the Cuffs: Measure wearer's wrist, add 2 inches, and punch evenly spaced holes about ½ inch from edge. Run 2 pipe cleaners through each hole. Add more filters for density of ruff.</w:t>
            </w:r>
          </w:p>
          <w:p w:rsidR="002A124D" w:rsidRPr="001144CA" w:rsidRDefault="001144CA" w:rsidP="001144CA">
            <w:pPr>
              <w:pStyle w:val="NormalWeb"/>
              <w:shd w:val="clear" w:color="auto" w:fill="FFFFFF"/>
              <w:spacing w:before="0" w:beforeAutospacing="0" w:line="285" w:lineRule="atLeast"/>
              <w:rPr>
                <w:rFonts w:asciiTheme="majorHAnsi" w:hAnsiTheme="majorHAnsi" w:cs="Arial"/>
                <w:sz w:val="24"/>
                <w:szCs w:val="24"/>
              </w:rPr>
            </w:pPr>
            <w:r>
              <w:rPr>
                <w:rFonts w:asciiTheme="majorHAnsi" w:hAnsiTheme="majorHAnsi" w:cs="Arial"/>
                <w:sz w:val="24"/>
                <w:szCs w:val="24"/>
              </w:rPr>
              <w:t>For collar:</w:t>
            </w:r>
            <w:r w:rsidR="00132FDC" w:rsidRPr="001144CA">
              <w:rPr>
                <w:rFonts w:asciiTheme="majorHAnsi" w:hAnsiTheme="majorHAnsi" w:cs="Arial"/>
                <w:sz w:val="24"/>
                <w:szCs w:val="24"/>
              </w:rPr>
              <w:t xml:space="preserve"> measure wearer's neck, add 2 inches, and cut 2-inch-wide ribbon to that measurement. Punch holes in filers (2-4 filters depending on size desired</w:t>
            </w:r>
            <w:r w:rsidRPr="001144CA">
              <w:rPr>
                <w:rFonts w:asciiTheme="majorHAnsi" w:hAnsiTheme="majorHAnsi" w:cs="Arial"/>
                <w:sz w:val="24"/>
                <w:szCs w:val="24"/>
              </w:rPr>
              <w:t xml:space="preserve">.) Run ribbon through holes and tighten as necessary around wearer’s neck. </w:t>
            </w:r>
          </w:p>
          <w:p w:rsidR="001144CA" w:rsidRPr="001144CA" w:rsidRDefault="001144CA" w:rsidP="001144CA">
            <w:pPr>
              <w:pStyle w:val="NormalWeb"/>
              <w:shd w:val="clear" w:color="auto" w:fill="FFFFFF"/>
              <w:spacing w:before="0" w:beforeAutospacing="0" w:line="285" w:lineRule="atLeast"/>
              <w:rPr>
                <w:rFonts w:asciiTheme="majorHAnsi" w:hAnsiTheme="majorHAnsi" w:cs="Arial"/>
                <w:sz w:val="24"/>
                <w:szCs w:val="24"/>
              </w:rPr>
            </w:pPr>
            <w:r w:rsidRPr="001144CA">
              <w:rPr>
                <w:rFonts w:asciiTheme="majorHAnsi" w:hAnsiTheme="majorHAnsi" w:cs="Arial"/>
                <w:sz w:val="24"/>
                <w:szCs w:val="24"/>
              </w:rPr>
              <w:t>For a Shirt Jabot: Turn 10 to 12 small filters inside out, fold in half, and trim off corners (throughout project, you can cut 5 or 6 filters at a time). Weave together pipe cleaners or ribbon to desired length. Safety-pin ribbon to center front of shirt.</w:t>
            </w:r>
          </w:p>
          <w:p w:rsidR="001144CA" w:rsidRPr="005D4DCE" w:rsidRDefault="001144CA" w:rsidP="001144CA">
            <w:pPr>
              <w:pStyle w:val="NormalWeb"/>
              <w:shd w:val="clear" w:color="auto" w:fill="FFFFFF"/>
              <w:spacing w:before="0" w:beforeAutospacing="0" w:line="285" w:lineRule="atLeast"/>
              <w:rPr>
                <w:rFonts w:asciiTheme="majorHAnsi" w:hAnsiTheme="majorHAnsi"/>
                <w:b/>
                <w:bCs/>
              </w:rPr>
            </w:pPr>
          </w:p>
        </w:tc>
        <w:tc>
          <w:tcPr>
            <w:tcW w:w="2812" w:type="dxa"/>
          </w:tcPr>
          <w:p w:rsidR="00251252" w:rsidRDefault="001351F3" w:rsidP="00FF1040">
            <w:pPr>
              <w:rPr>
                <w:rFonts w:asciiTheme="majorHAnsi" w:hAnsiTheme="majorHAnsi"/>
                <w:bCs/>
              </w:rPr>
            </w:pPr>
            <w:r>
              <w:rPr>
                <w:rFonts w:asciiTheme="majorHAnsi" w:hAnsiTheme="majorHAnsi"/>
                <w:bCs/>
              </w:rPr>
              <w:t>Painting Printouts</w:t>
            </w:r>
          </w:p>
          <w:p w:rsidR="001351F3" w:rsidRDefault="001351F3" w:rsidP="00FF1040">
            <w:pPr>
              <w:rPr>
                <w:rFonts w:asciiTheme="majorHAnsi" w:hAnsiTheme="majorHAnsi"/>
                <w:bCs/>
              </w:rPr>
            </w:pPr>
          </w:p>
          <w:p w:rsidR="001351F3" w:rsidRDefault="001351F3" w:rsidP="00FF1040">
            <w:pPr>
              <w:rPr>
                <w:rFonts w:asciiTheme="majorHAnsi" w:hAnsiTheme="majorHAnsi"/>
                <w:bCs/>
              </w:rPr>
            </w:pPr>
            <w:r>
              <w:rPr>
                <w:rFonts w:asciiTheme="majorHAnsi" w:hAnsiTheme="majorHAnsi"/>
                <w:bCs/>
              </w:rPr>
              <w:t>Prop up the cut-out works</w:t>
            </w:r>
          </w:p>
          <w:p w:rsidR="001351F3" w:rsidRPr="005D4DCE" w:rsidRDefault="001351F3" w:rsidP="00FF1040">
            <w:pPr>
              <w:rPr>
                <w:rFonts w:asciiTheme="majorHAnsi" w:hAnsiTheme="majorHAnsi"/>
                <w:bCs/>
              </w:rPr>
            </w:pPr>
          </w:p>
          <w:p w:rsidR="009C0031" w:rsidRDefault="001351F3" w:rsidP="001351F3">
            <w:pPr>
              <w:rPr>
                <w:rFonts w:asciiTheme="majorHAnsi" w:hAnsiTheme="majorHAnsi"/>
                <w:bCs/>
              </w:rPr>
            </w:pPr>
            <w:r>
              <w:rPr>
                <w:rFonts w:asciiTheme="majorHAnsi" w:hAnsiTheme="majorHAnsi"/>
                <w:bCs/>
              </w:rPr>
              <w:t>Coffee filters</w:t>
            </w:r>
          </w:p>
          <w:p w:rsidR="00E36912" w:rsidRDefault="00E36912" w:rsidP="001351F3">
            <w:pPr>
              <w:rPr>
                <w:rFonts w:asciiTheme="majorHAnsi" w:hAnsiTheme="majorHAnsi"/>
                <w:bCs/>
              </w:rPr>
            </w:pPr>
            <w:r>
              <w:rPr>
                <w:rFonts w:asciiTheme="majorHAnsi" w:hAnsiTheme="majorHAnsi"/>
                <w:bCs/>
              </w:rPr>
              <w:t>(pre-punch holes in some)</w:t>
            </w:r>
          </w:p>
          <w:p w:rsidR="006B2CCF" w:rsidRDefault="006B2CCF" w:rsidP="001351F3">
            <w:pPr>
              <w:rPr>
                <w:rFonts w:asciiTheme="majorHAnsi" w:hAnsiTheme="majorHAnsi"/>
                <w:bCs/>
              </w:rPr>
            </w:pPr>
            <w:r>
              <w:rPr>
                <w:rFonts w:asciiTheme="majorHAnsi" w:hAnsiTheme="majorHAnsi"/>
                <w:bCs/>
              </w:rPr>
              <w:t>Hole-punches</w:t>
            </w:r>
          </w:p>
          <w:p w:rsidR="001351F3" w:rsidRDefault="001351F3" w:rsidP="001351F3">
            <w:pPr>
              <w:rPr>
                <w:rFonts w:asciiTheme="majorHAnsi" w:hAnsiTheme="majorHAnsi"/>
                <w:bCs/>
              </w:rPr>
            </w:pPr>
            <w:r>
              <w:rPr>
                <w:rFonts w:asciiTheme="majorHAnsi" w:hAnsiTheme="majorHAnsi"/>
                <w:bCs/>
              </w:rPr>
              <w:t>Pipe cleaners</w:t>
            </w:r>
          </w:p>
          <w:p w:rsidR="001351F3" w:rsidRDefault="001351F3" w:rsidP="001351F3">
            <w:pPr>
              <w:rPr>
                <w:rFonts w:asciiTheme="majorHAnsi" w:hAnsiTheme="majorHAnsi"/>
                <w:bCs/>
              </w:rPr>
            </w:pPr>
            <w:r>
              <w:rPr>
                <w:rFonts w:asciiTheme="majorHAnsi" w:hAnsiTheme="majorHAnsi"/>
                <w:bCs/>
              </w:rPr>
              <w:t>Ribbons</w:t>
            </w:r>
          </w:p>
          <w:p w:rsidR="001351F3" w:rsidRDefault="001351F3" w:rsidP="001351F3">
            <w:pPr>
              <w:rPr>
                <w:rFonts w:asciiTheme="majorHAnsi" w:hAnsiTheme="majorHAnsi"/>
                <w:bCs/>
              </w:rPr>
            </w:pPr>
            <w:r>
              <w:rPr>
                <w:rFonts w:asciiTheme="majorHAnsi" w:hAnsiTheme="majorHAnsi"/>
                <w:bCs/>
              </w:rPr>
              <w:t>Glue</w:t>
            </w:r>
          </w:p>
          <w:p w:rsidR="00E36912" w:rsidRDefault="00E36912" w:rsidP="001351F3">
            <w:pPr>
              <w:rPr>
                <w:rFonts w:asciiTheme="majorHAnsi" w:hAnsiTheme="majorHAnsi"/>
                <w:bCs/>
              </w:rPr>
            </w:pPr>
            <w:r>
              <w:rPr>
                <w:rFonts w:asciiTheme="majorHAnsi" w:hAnsiTheme="majorHAnsi"/>
                <w:bCs/>
              </w:rPr>
              <w:t>Markers</w:t>
            </w:r>
          </w:p>
          <w:p w:rsidR="001351F3" w:rsidRPr="001144CA" w:rsidRDefault="001351F3" w:rsidP="001351F3">
            <w:pPr>
              <w:rPr>
                <w:rFonts w:asciiTheme="majorHAnsi" w:hAnsiTheme="majorHAnsi"/>
                <w:bCs/>
              </w:rPr>
            </w:pPr>
            <w:r>
              <w:rPr>
                <w:rFonts w:asciiTheme="majorHAnsi" w:hAnsiTheme="majorHAnsi"/>
                <w:bCs/>
              </w:rPr>
              <w:t>Stickers?</w:t>
            </w:r>
          </w:p>
        </w:tc>
        <w:tc>
          <w:tcPr>
            <w:tcW w:w="2066" w:type="dxa"/>
          </w:tcPr>
          <w:p w:rsidR="00251252" w:rsidRPr="005D4DCE" w:rsidRDefault="002A124D" w:rsidP="00FF1040">
            <w:pPr>
              <w:rPr>
                <w:rFonts w:asciiTheme="majorHAnsi" w:hAnsiTheme="majorHAnsi"/>
                <w:bCs/>
              </w:rPr>
            </w:pPr>
            <w:r w:rsidRPr="005D4DCE">
              <w:rPr>
                <w:rFonts w:asciiTheme="majorHAnsi" w:hAnsiTheme="majorHAnsi"/>
                <w:bCs/>
              </w:rPr>
              <w:t>Parents and Volunteers help</w:t>
            </w:r>
            <w:r w:rsidR="006B2CCF">
              <w:rPr>
                <w:rFonts w:asciiTheme="majorHAnsi" w:hAnsiTheme="majorHAnsi"/>
                <w:bCs/>
              </w:rPr>
              <w:t xml:space="preserve"> – each child needs an adult to work with and “dress” or be dressed by</w:t>
            </w:r>
          </w:p>
          <w:p w:rsidR="00251252" w:rsidRPr="005D4DCE" w:rsidRDefault="00251252" w:rsidP="00FF1040">
            <w:pPr>
              <w:rPr>
                <w:rFonts w:asciiTheme="majorHAnsi" w:hAnsiTheme="majorHAnsi"/>
                <w:bCs/>
              </w:rPr>
            </w:pPr>
          </w:p>
          <w:p w:rsidR="002A124D" w:rsidRPr="005D4DCE" w:rsidRDefault="002A124D" w:rsidP="00FF1040">
            <w:pPr>
              <w:rPr>
                <w:rFonts w:asciiTheme="majorHAnsi" w:hAnsiTheme="majorHAnsi"/>
                <w:bCs/>
              </w:rPr>
            </w:pPr>
          </w:p>
          <w:p w:rsidR="002A124D" w:rsidRDefault="002A124D" w:rsidP="00FF1040">
            <w:pPr>
              <w:rPr>
                <w:rFonts w:asciiTheme="majorHAnsi" w:hAnsiTheme="majorHAnsi"/>
                <w:b/>
                <w:bCs/>
              </w:rPr>
            </w:pPr>
          </w:p>
          <w:p w:rsidR="001144CA" w:rsidRDefault="001144CA" w:rsidP="00FF1040">
            <w:pPr>
              <w:rPr>
                <w:rFonts w:asciiTheme="majorHAnsi" w:hAnsiTheme="majorHAnsi"/>
                <w:bCs/>
              </w:rPr>
            </w:pPr>
            <w:r w:rsidRPr="001144CA">
              <w:rPr>
                <w:rFonts w:asciiTheme="majorHAnsi" w:hAnsiTheme="majorHAnsi"/>
                <w:bCs/>
              </w:rPr>
              <w:t>Vocab:</w:t>
            </w:r>
            <w:r>
              <w:rPr>
                <w:rFonts w:asciiTheme="majorHAnsi" w:hAnsiTheme="majorHAnsi"/>
                <w:bCs/>
              </w:rPr>
              <w:t xml:space="preserve"> Jabot</w:t>
            </w:r>
          </w:p>
          <w:p w:rsidR="001144CA" w:rsidRDefault="001144CA" w:rsidP="00FF1040">
            <w:pPr>
              <w:rPr>
                <w:rFonts w:asciiTheme="majorHAnsi" w:hAnsiTheme="majorHAnsi"/>
                <w:bCs/>
              </w:rPr>
            </w:pPr>
            <w:r>
              <w:rPr>
                <w:rFonts w:asciiTheme="majorHAnsi" w:hAnsiTheme="majorHAnsi"/>
                <w:bCs/>
              </w:rPr>
              <w:t>Ruffles</w:t>
            </w:r>
          </w:p>
          <w:p w:rsidR="001144CA" w:rsidRDefault="001144CA" w:rsidP="00FF1040">
            <w:pPr>
              <w:rPr>
                <w:rFonts w:asciiTheme="majorHAnsi" w:hAnsiTheme="majorHAnsi"/>
                <w:bCs/>
              </w:rPr>
            </w:pPr>
            <w:r>
              <w:rPr>
                <w:rFonts w:asciiTheme="majorHAnsi" w:hAnsiTheme="majorHAnsi"/>
                <w:bCs/>
              </w:rPr>
              <w:t>Cuffs</w:t>
            </w:r>
          </w:p>
          <w:p w:rsidR="001144CA" w:rsidRPr="001144CA" w:rsidRDefault="001144CA" w:rsidP="00FF1040">
            <w:pPr>
              <w:rPr>
                <w:rFonts w:asciiTheme="majorHAnsi" w:hAnsiTheme="majorHAnsi"/>
                <w:bCs/>
              </w:rPr>
            </w:pPr>
            <w:r>
              <w:rPr>
                <w:rFonts w:asciiTheme="majorHAnsi" w:hAnsiTheme="majorHAnsi"/>
                <w:bCs/>
              </w:rPr>
              <w:t>dresser</w:t>
            </w:r>
          </w:p>
        </w:tc>
      </w:tr>
      <w:tr w:rsidR="002A124D" w:rsidRPr="005D4DCE" w:rsidTr="009F616E">
        <w:tc>
          <w:tcPr>
            <w:tcW w:w="3978" w:type="dxa"/>
            <w:shd w:val="clear" w:color="auto" w:fill="89C1FB"/>
          </w:tcPr>
          <w:p w:rsidR="002A124D" w:rsidRPr="005D4DCE" w:rsidRDefault="008512E0" w:rsidP="00FF1040">
            <w:pPr>
              <w:rPr>
                <w:rFonts w:asciiTheme="majorHAnsi" w:hAnsiTheme="majorHAnsi"/>
                <w:b/>
                <w:bCs/>
              </w:rPr>
            </w:pPr>
            <w:r>
              <w:rPr>
                <w:rFonts w:asciiTheme="majorHAnsi" w:hAnsiTheme="majorHAnsi"/>
                <w:b/>
                <w:bCs/>
              </w:rPr>
              <w:t>Sharing of artwork &amp; Conc.</w:t>
            </w:r>
          </w:p>
        </w:tc>
        <w:tc>
          <w:tcPr>
            <w:tcW w:w="2812" w:type="dxa"/>
            <w:shd w:val="clear" w:color="auto" w:fill="89C1FB"/>
          </w:tcPr>
          <w:p w:rsidR="002A124D" w:rsidRPr="005D4DCE" w:rsidRDefault="008512E0" w:rsidP="00FF1040">
            <w:pPr>
              <w:rPr>
                <w:rFonts w:asciiTheme="majorHAnsi" w:hAnsiTheme="majorHAnsi"/>
                <w:b/>
                <w:bCs/>
              </w:rPr>
            </w:pPr>
            <w:r>
              <w:rPr>
                <w:rFonts w:asciiTheme="majorHAnsi" w:hAnsiTheme="majorHAnsi"/>
                <w:b/>
                <w:bCs/>
              </w:rPr>
              <w:t>10</w:t>
            </w:r>
            <w:r w:rsidR="002A124D" w:rsidRPr="005D4DCE">
              <w:rPr>
                <w:rFonts w:asciiTheme="majorHAnsi" w:hAnsiTheme="majorHAnsi"/>
                <w:b/>
                <w:bCs/>
              </w:rPr>
              <w:t xml:space="preserve"> minutes</w:t>
            </w:r>
          </w:p>
        </w:tc>
        <w:tc>
          <w:tcPr>
            <w:tcW w:w="2066" w:type="dxa"/>
            <w:shd w:val="clear" w:color="auto" w:fill="89C1FB"/>
          </w:tcPr>
          <w:p w:rsidR="002A124D" w:rsidRPr="005D4DCE" w:rsidRDefault="002A124D" w:rsidP="00FF1040">
            <w:pPr>
              <w:rPr>
                <w:rFonts w:asciiTheme="majorHAnsi" w:hAnsiTheme="majorHAnsi"/>
                <w:bCs/>
              </w:rPr>
            </w:pPr>
          </w:p>
        </w:tc>
      </w:tr>
      <w:tr w:rsidR="002A124D" w:rsidRPr="005D4DCE" w:rsidTr="009F616E">
        <w:tc>
          <w:tcPr>
            <w:tcW w:w="3978" w:type="dxa"/>
          </w:tcPr>
          <w:p w:rsidR="008512E0" w:rsidRDefault="008512E0" w:rsidP="00FF1040">
            <w:pPr>
              <w:pStyle w:val="ListParagraph"/>
              <w:ind w:left="0"/>
              <w:rPr>
                <w:rFonts w:asciiTheme="majorHAnsi" w:hAnsiTheme="majorHAnsi"/>
                <w:bCs/>
              </w:rPr>
            </w:pPr>
            <w:r>
              <w:rPr>
                <w:rFonts w:asciiTheme="majorHAnsi" w:hAnsiTheme="majorHAnsi"/>
                <w:bCs/>
              </w:rPr>
              <w:t>Each child</w:t>
            </w:r>
            <w:r w:rsidR="00E36912">
              <w:rPr>
                <w:rFonts w:asciiTheme="majorHAnsi" w:hAnsiTheme="majorHAnsi"/>
                <w:bCs/>
              </w:rPr>
              <w:t xml:space="preserve"> &amp; adult</w:t>
            </w:r>
            <w:r>
              <w:rPr>
                <w:rFonts w:asciiTheme="majorHAnsi" w:hAnsiTheme="majorHAnsi"/>
                <w:bCs/>
              </w:rPr>
              <w:t xml:space="preserve"> presents finished artwork.</w:t>
            </w:r>
          </w:p>
          <w:p w:rsidR="008512E0" w:rsidRDefault="008512E0" w:rsidP="00FF1040">
            <w:pPr>
              <w:pStyle w:val="ListParagraph"/>
              <w:ind w:left="0"/>
              <w:rPr>
                <w:rFonts w:asciiTheme="majorHAnsi" w:hAnsiTheme="majorHAnsi"/>
                <w:bCs/>
              </w:rPr>
            </w:pPr>
          </w:p>
          <w:p w:rsidR="002A124D" w:rsidRDefault="002A124D" w:rsidP="00FF1040">
            <w:pPr>
              <w:pStyle w:val="ListParagraph"/>
              <w:ind w:left="0"/>
              <w:rPr>
                <w:rFonts w:asciiTheme="majorHAnsi" w:hAnsiTheme="majorHAnsi"/>
                <w:bCs/>
              </w:rPr>
            </w:pPr>
            <w:r w:rsidRPr="005D4DCE">
              <w:rPr>
                <w:rFonts w:asciiTheme="majorHAnsi" w:hAnsiTheme="majorHAnsi"/>
                <w:bCs/>
              </w:rPr>
              <w:t xml:space="preserve">We will be sending you a </w:t>
            </w:r>
            <w:r w:rsidR="001144CA">
              <w:rPr>
                <w:rFonts w:asciiTheme="majorHAnsi" w:hAnsiTheme="majorHAnsi"/>
                <w:bCs/>
              </w:rPr>
              <w:t>feedback survey.  Next date is March 16.</w:t>
            </w:r>
          </w:p>
          <w:p w:rsidR="002A124D" w:rsidRPr="005D4DCE" w:rsidRDefault="002A124D" w:rsidP="00FF1040">
            <w:pPr>
              <w:pStyle w:val="ListParagraph"/>
              <w:ind w:left="0"/>
              <w:rPr>
                <w:rFonts w:asciiTheme="majorHAnsi" w:hAnsiTheme="majorHAnsi"/>
                <w:bCs/>
              </w:rPr>
            </w:pPr>
            <w:r w:rsidRPr="005D4DCE">
              <w:rPr>
                <w:rFonts w:asciiTheme="majorHAnsi" w:hAnsiTheme="majorHAnsi"/>
                <w:bCs/>
              </w:rPr>
              <w:t>Hope to see you again!</w:t>
            </w:r>
          </w:p>
        </w:tc>
        <w:tc>
          <w:tcPr>
            <w:tcW w:w="2812" w:type="dxa"/>
          </w:tcPr>
          <w:p w:rsidR="008512E0" w:rsidRDefault="008512E0" w:rsidP="00FF1040">
            <w:pPr>
              <w:rPr>
                <w:rFonts w:asciiTheme="majorHAnsi" w:hAnsiTheme="majorHAnsi"/>
                <w:bCs/>
              </w:rPr>
            </w:pPr>
          </w:p>
          <w:p w:rsidR="008512E0" w:rsidRDefault="008512E0" w:rsidP="00FF1040">
            <w:pPr>
              <w:rPr>
                <w:rFonts w:asciiTheme="majorHAnsi" w:hAnsiTheme="majorHAnsi"/>
                <w:bCs/>
              </w:rPr>
            </w:pPr>
          </w:p>
          <w:p w:rsidR="008512E0" w:rsidRDefault="008512E0" w:rsidP="00FF1040">
            <w:pPr>
              <w:rPr>
                <w:rFonts w:asciiTheme="majorHAnsi" w:hAnsiTheme="majorHAnsi"/>
                <w:bCs/>
              </w:rPr>
            </w:pPr>
          </w:p>
          <w:p w:rsidR="001144CA" w:rsidRDefault="001144CA" w:rsidP="00FF1040">
            <w:pPr>
              <w:rPr>
                <w:rFonts w:asciiTheme="majorHAnsi" w:hAnsiTheme="majorHAnsi"/>
                <w:bCs/>
              </w:rPr>
            </w:pPr>
          </w:p>
          <w:p w:rsidR="002A124D" w:rsidRPr="005D4DCE" w:rsidRDefault="002A124D" w:rsidP="00FF1040">
            <w:pPr>
              <w:rPr>
                <w:rFonts w:asciiTheme="majorHAnsi" w:hAnsiTheme="majorHAnsi"/>
                <w:bCs/>
              </w:rPr>
            </w:pPr>
            <w:r w:rsidRPr="005D4DCE">
              <w:rPr>
                <w:rFonts w:asciiTheme="majorHAnsi" w:hAnsiTheme="majorHAnsi"/>
                <w:bCs/>
              </w:rPr>
              <w:t xml:space="preserve">Thank you and Goodbye! </w:t>
            </w:r>
          </w:p>
        </w:tc>
        <w:tc>
          <w:tcPr>
            <w:tcW w:w="2066" w:type="dxa"/>
          </w:tcPr>
          <w:p w:rsidR="002A124D" w:rsidRPr="005D4DCE" w:rsidRDefault="002A124D" w:rsidP="00FF1040">
            <w:pPr>
              <w:rPr>
                <w:rFonts w:asciiTheme="majorHAnsi" w:hAnsiTheme="majorHAnsi"/>
                <w:bCs/>
              </w:rPr>
            </w:pPr>
          </w:p>
        </w:tc>
      </w:tr>
      <w:tr w:rsidR="008512E0" w:rsidRPr="005D4DCE" w:rsidTr="009F616E">
        <w:tblPrEx>
          <w:tblLook w:val="04A0"/>
        </w:tblPrEx>
        <w:tc>
          <w:tcPr>
            <w:tcW w:w="3978" w:type="dxa"/>
            <w:shd w:val="clear" w:color="auto" w:fill="89C1FB"/>
          </w:tcPr>
          <w:p w:rsidR="008512E0" w:rsidRPr="005D4DCE" w:rsidRDefault="008512E0" w:rsidP="00FF1040">
            <w:pPr>
              <w:rPr>
                <w:rFonts w:asciiTheme="majorHAnsi" w:hAnsiTheme="majorHAnsi"/>
                <w:b/>
                <w:bCs/>
              </w:rPr>
            </w:pPr>
          </w:p>
        </w:tc>
        <w:tc>
          <w:tcPr>
            <w:tcW w:w="2812" w:type="dxa"/>
            <w:shd w:val="clear" w:color="auto" w:fill="89C1FB"/>
          </w:tcPr>
          <w:p w:rsidR="008512E0" w:rsidRPr="005D4DCE" w:rsidRDefault="008512E0" w:rsidP="00FF1040">
            <w:pPr>
              <w:rPr>
                <w:rFonts w:asciiTheme="majorHAnsi" w:hAnsiTheme="majorHAnsi"/>
                <w:b/>
                <w:bCs/>
              </w:rPr>
            </w:pPr>
          </w:p>
        </w:tc>
        <w:tc>
          <w:tcPr>
            <w:tcW w:w="2066" w:type="dxa"/>
            <w:shd w:val="clear" w:color="auto" w:fill="89C1FB"/>
          </w:tcPr>
          <w:p w:rsidR="008512E0" w:rsidRPr="005D4DCE" w:rsidRDefault="008512E0" w:rsidP="00FF1040">
            <w:pPr>
              <w:rPr>
                <w:rFonts w:asciiTheme="majorHAnsi" w:hAnsiTheme="majorHAnsi"/>
                <w:bCs/>
              </w:rPr>
            </w:pPr>
          </w:p>
        </w:tc>
      </w:tr>
    </w:tbl>
    <w:p w:rsidR="001D5F7F" w:rsidRPr="005D4DCE" w:rsidRDefault="00FF1040" w:rsidP="0040189E">
      <w:pPr>
        <w:rPr>
          <w:rFonts w:asciiTheme="majorHAnsi" w:hAnsiTheme="majorHAnsi"/>
          <w:b/>
        </w:rPr>
      </w:pPr>
      <w:r>
        <w:rPr>
          <w:rFonts w:asciiTheme="majorHAnsi" w:hAnsiTheme="majorHAnsi"/>
          <w:b/>
        </w:rPr>
        <w:br w:type="textWrapping" w:clear="all"/>
      </w:r>
    </w:p>
    <w:sectPr w:rsidR="001D5F7F" w:rsidRPr="005D4DCE" w:rsidSect="00615066">
      <w:headerReference w:type="default" r:id="rId7"/>
      <w:pgSz w:w="12240" w:h="15840"/>
      <w:pgMar w:top="144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3C" w:rsidRDefault="007A253C" w:rsidP="006F55B3">
      <w:r>
        <w:separator/>
      </w:r>
    </w:p>
  </w:endnote>
  <w:endnote w:type="continuationSeparator" w:id="0">
    <w:p w:rsidR="007A253C" w:rsidRDefault="007A253C" w:rsidP="006F5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3C" w:rsidRDefault="007A253C" w:rsidP="006F55B3">
      <w:r>
        <w:separator/>
      </w:r>
    </w:p>
  </w:footnote>
  <w:footnote w:type="continuationSeparator" w:id="0">
    <w:p w:rsidR="007A253C" w:rsidRDefault="007A253C" w:rsidP="006F5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DC" w:rsidRPr="005D4DCE" w:rsidRDefault="00132FDC" w:rsidP="006F55B3">
    <w:pPr>
      <w:rPr>
        <w:rFonts w:asciiTheme="majorHAnsi" w:hAnsiTheme="majorHAnsi"/>
        <w:b/>
      </w:rPr>
    </w:pPr>
    <w:r w:rsidRPr="005D4DCE">
      <w:rPr>
        <w:rFonts w:asciiTheme="majorHAnsi" w:hAnsiTheme="majorHAnsi"/>
        <w:b/>
      </w:rPr>
      <w:t xml:space="preserve">Exploring </w:t>
    </w:r>
    <w:proofErr w:type="spellStart"/>
    <w:r w:rsidRPr="005D4DCE">
      <w:rPr>
        <w:rFonts w:asciiTheme="majorHAnsi" w:hAnsiTheme="majorHAnsi"/>
        <w:b/>
      </w:rPr>
      <w:t>Artism</w:t>
    </w:r>
    <w:proofErr w:type="spellEnd"/>
    <w:r w:rsidRPr="005D4DCE">
      <w:rPr>
        <w:rFonts w:asciiTheme="majorHAnsi" w:hAnsiTheme="majorHAnsi"/>
        <w:b/>
      </w:rPr>
      <w:t>:  A Program for Families at the Yale Center for British Art</w:t>
    </w:r>
  </w:p>
  <w:p w:rsidR="00132FDC" w:rsidRDefault="00132FDC" w:rsidP="006F55B3">
    <w:pPr>
      <w:rPr>
        <w:rFonts w:asciiTheme="majorHAnsi" w:hAnsiTheme="majorHAnsi"/>
        <w:b/>
      </w:rPr>
    </w:pPr>
    <w:r w:rsidRPr="005D4DCE">
      <w:rPr>
        <w:rFonts w:asciiTheme="majorHAnsi" w:hAnsiTheme="majorHAnsi"/>
        <w:b/>
      </w:rPr>
      <w:t xml:space="preserve">Date:  </w:t>
    </w:r>
    <w:r>
      <w:rPr>
        <w:rFonts w:asciiTheme="majorHAnsi" w:hAnsiTheme="majorHAnsi"/>
        <w:b/>
      </w:rPr>
      <w:t>Feb. 23</w:t>
    </w:r>
    <w:r w:rsidRPr="005D4DCE">
      <w:rPr>
        <w:rFonts w:asciiTheme="majorHAnsi" w:hAnsiTheme="majorHAnsi"/>
        <w:b/>
      </w:rPr>
      <w:t xml:space="preserve">, 2013   Theme:  </w:t>
    </w:r>
    <w:r>
      <w:rPr>
        <w:rFonts w:asciiTheme="majorHAnsi" w:hAnsiTheme="majorHAnsi"/>
        <w:b/>
      </w:rPr>
      <w:t>A British Dress Code: Ruffs and Cuffs</w:t>
    </w:r>
  </w:p>
  <w:p w:rsidR="00132FDC" w:rsidRDefault="00132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E4A"/>
    <w:multiLevelType w:val="hybridMultilevel"/>
    <w:tmpl w:val="A762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7D04"/>
    <w:multiLevelType w:val="hybridMultilevel"/>
    <w:tmpl w:val="BD06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E6581"/>
    <w:multiLevelType w:val="hybridMultilevel"/>
    <w:tmpl w:val="C59E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D65A76"/>
    <w:multiLevelType w:val="hybridMultilevel"/>
    <w:tmpl w:val="6C5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B77E9"/>
    <w:multiLevelType w:val="hybridMultilevel"/>
    <w:tmpl w:val="CA0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B2228"/>
    <w:multiLevelType w:val="hybridMultilevel"/>
    <w:tmpl w:val="AC0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2779D"/>
    <w:multiLevelType w:val="hybridMultilevel"/>
    <w:tmpl w:val="3410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B47A3"/>
    <w:multiLevelType w:val="hybridMultilevel"/>
    <w:tmpl w:val="F728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70348"/>
    <w:multiLevelType w:val="hybridMultilevel"/>
    <w:tmpl w:val="44D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E6C36"/>
    <w:multiLevelType w:val="hybridMultilevel"/>
    <w:tmpl w:val="4C388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E661CD"/>
    <w:multiLevelType w:val="hybridMultilevel"/>
    <w:tmpl w:val="74E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8"/>
  </w:num>
  <w:num w:numId="8">
    <w:abstractNumId w:val="1"/>
  </w:num>
  <w:num w:numId="9">
    <w:abstractNumId w:val="1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0189E"/>
    <w:rsid w:val="000D360D"/>
    <w:rsid w:val="000F2D17"/>
    <w:rsid w:val="0010140C"/>
    <w:rsid w:val="001144CA"/>
    <w:rsid w:val="00132FDC"/>
    <w:rsid w:val="001351F3"/>
    <w:rsid w:val="0013743F"/>
    <w:rsid w:val="00156502"/>
    <w:rsid w:val="00192674"/>
    <w:rsid w:val="001D5F7F"/>
    <w:rsid w:val="00251252"/>
    <w:rsid w:val="00285F9F"/>
    <w:rsid w:val="002A124D"/>
    <w:rsid w:val="002E7DC4"/>
    <w:rsid w:val="00363F0E"/>
    <w:rsid w:val="0040189E"/>
    <w:rsid w:val="0040721E"/>
    <w:rsid w:val="00412A4E"/>
    <w:rsid w:val="00510599"/>
    <w:rsid w:val="005621A4"/>
    <w:rsid w:val="005D4DCE"/>
    <w:rsid w:val="00600F18"/>
    <w:rsid w:val="00615066"/>
    <w:rsid w:val="006B2CCF"/>
    <w:rsid w:val="006F55B3"/>
    <w:rsid w:val="0077773E"/>
    <w:rsid w:val="007A253C"/>
    <w:rsid w:val="007D2A86"/>
    <w:rsid w:val="00833B2D"/>
    <w:rsid w:val="008512E0"/>
    <w:rsid w:val="00892453"/>
    <w:rsid w:val="00953136"/>
    <w:rsid w:val="00957E7D"/>
    <w:rsid w:val="009C0031"/>
    <w:rsid w:val="009D68D7"/>
    <w:rsid w:val="009E70CE"/>
    <w:rsid w:val="009F616E"/>
    <w:rsid w:val="00A14D2E"/>
    <w:rsid w:val="00A359AA"/>
    <w:rsid w:val="00A563AC"/>
    <w:rsid w:val="00B52481"/>
    <w:rsid w:val="00BA1FE0"/>
    <w:rsid w:val="00C0392F"/>
    <w:rsid w:val="00C13DBD"/>
    <w:rsid w:val="00CC4FF8"/>
    <w:rsid w:val="00CF41F3"/>
    <w:rsid w:val="00D4442F"/>
    <w:rsid w:val="00DF09FB"/>
    <w:rsid w:val="00E36912"/>
    <w:rsid w:val="00EB7C7A"/>
    <w:rsid w:val="00EC610C"/>
    <w:rsid w:val="00F1305A"/>
    <w:rsid w:val="00F24C6A"/>
    <w:rsid w:val="00F35256"/>
    <w:rsid w:val="00F6001A"/>
    <w:rsid w:val="00FF104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9E"/>
    <w:pPr>
      <w:ind w:left="720"/>
      <w:contextualSpacing/>
    </w:pPr>
  </w:style>
  <w:style w:type="table" w:styleId="MediumGrid3-Accent3">
    <w:name w:val="Medium Grid 3 Accent 3"/>
    <w:basedOn w:val="TableNormal"/>
    <w:uiPriority w:val="69"/>
    <w:rsid w:val="001D5F7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9E70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D4DCE"/>
    <w:rPr>
      <w:rFonts w:ascii="Tahoma" w:hAnsi="Tahoma" w:cs="Tahoma"/>
      <w:sz w:val="16"/>
      <w:szCs w:val="16"/>
    </w:rPr>
  </w:style>
  <w:style w:type="character" w:customStyle="1" w:styleId="BalloonTextChar">
    <w:name w:val="Balloon Text Char"/>
    <w:basedOn w:val="DefaultParagraphFont"/>
    <w:link w:val="BalloonText"/>
    <w:rsid w:val="005D4DCE"/>
    <w:rPr>
      <w:rFonts w:ascii="Tahoma" w:hAnsi="Tahoma" w:cs="Tahoma"/>
      <w:sz w:val="16"/>
      <w:szCs w:val="16"/>
    </w:rPr>
  </w:style>
  <w:style w:type="paragraph" w:styleId="Header">
    <w:name w:val="header"/>
    <w:basedOn w:val="Normal"/>
    <w:link w:val="HeaderChar"/>
    <w:rsid w:val="006F55B3"/>
    <w:pPr>
      <w:tabs>
        <w:tab w:val="center" w:pos="4680"/>
        <w:tab w:val="right" w:pos="9360"/>
      </w:tabs>
    </w:pPr>
  </w:style>
  <w:style w:type="character" w:customStyle="1" w:styleId="HeaderChar">
    <w:name w:val="Header Char"/>
    <w:basedOn w:val="DefaultParagraphFont"/>
    <w:link w:val="Header"/>
    <w:rsid w:val="006F55B3"/>
  </w:style>
  <w:style w:type="paragraph" w:styleId="Footer">
    <w:name w:val="footer"/>
    <w:basedOn w:val="Normal"/>
    <w:link w:val="FooterChar"/>
    <w:rsid w:val="006F55B3"/>
    <w:pPr>
      <w:tabs>
        <w:tab w:val="center" w:pos="4680"/>
        <w:tab w:val="right" w:pos="9360"/>
      </w:tabs>
    </w:pPr>
  </w:style>
  <w:style w:type="character" w:customStyle="1" w:styleId="FooterChar">
    <w:name w:val="Footer Char"/>
    <w:basedOn w:val="DefaultParagraphFont"/>
    <w:link w:val="Footer"/>
    <w:rsid w:val="006F55B3"/>
  </w:style>
  <w:style w:type="paragraph" w:styleId="NormalWeb">
    <w:name w:val="Normal (Web)"/>
    <w:basedOn w:val="Normal"/>
    <w:uiPriority w:val="99"/>
    <w:unhideWhenUsed/>
    <w:rsid w:val="00132FDC"/>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9E"/>
    <w:pPr>
      <w:ind w:left="720"/>
      <w:contextualSpacing/>
    </w:pPr>
  </w:style>
  <w:style w:type="table" w:styleId="MediumGrid3-Accent3">
    <w:name w:val="Medium Grid 3 Accent 3"/>
    <w:basedOn w:val="TableNormal"/>
    <w:uiPriority w:val="69"/>
    <w:rsid w:val="001D5F7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9E70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D4DCE"/>
    <w:rPr>
      <w:rFonts w:ascii="Tahoma" w:hAnsi="Tahoma" w:cs="Tahoma"/>
      <w:sz w:val="16"/>
      <w:szCs w:val="16"/>
    </w:rPr>
  </w:style>
  <w:style w:type="character" w:customStyle="1" w:styleId="BalloonTextChar">
    <w:name w:val="Balloon Text Char"/>
    <w:basedOn w:val="DefaultParagraphFont"/>
    <w:link w:val="BalloonText"/>
    <w:rsid w:val="005D4DCE"/>
    <w:rPr>
      <w:rFonts w:ascii="Tahoma" w:hAnsi="Tahoma" w:cs="Tahoma"/>
      <w:sz w:val="16"/>
      <w:szCs w:val="16"/>
    </w:rPr>
  </w:style>
  <w:style w:type="paragraph" w:styleId="Header">
    <w:name w:val="header"/>
    <w:basedOn w:val="Normal"/>
    <w:link w:val="HeaderChar"/>
    <w:rsid w:val="006F55B3"/>
    <w:pPr>
      <w:tabs>
        <w:tab w:val="center" w:pos="4680"/>
        <w:tab w:val="right" w:pos="9360"/>
      </w:tabs>
    </w:pPr>
  </w:style>
  <w:style w:type="character" w:customStyle="1" w:styleId="HeaderChar">
    <w:name w:val="Header Char"/>
    <w:basedOn w:val="DefaultParagraphFont"/>
    <w:link w:val="Header"/>
    <w:rsid w:val="006F55B3"/>
  </w:style>
  <w:style w:type="paragraph" w:styleId="Footer">
    <w:name w:val="footer"/>
    <w:basedOn w:val="Normal"/>
    <w:link w:val="FooterChar"/>
    <w:rsid w:val="006F55B3"/>
    <w:pPr>
      <w:tabs>
        <w:tab w:val="center" w:pos="4680"/>
        <w:tab w:val="right" w:pos="9360"/>
      </w:tabs>
    </w:pPr>
  </w:style>
  <w:style w:type="character" w:customStyle="1" w:styleId="FooterChar">
    <w:name w:val="Footer Char"/>
    <w:basedOn w:val="DefaultParagraphFont"/>
    <w:link w:val="Footer"/>
    <w:rsid w:val="006F55B3"/>
  </w:style>
  <w:style w:type="paragraph" w:styleId="NormalWeb">
    <w:name w:val="Normal (Web)"/>
    <w:basedOn w:val="Normal"/>
    <w:uiPriority w:val="99"/>
    <w:unhideWhenUsed/>
    <w:rsid w:val="00132FDC"/>
    <w:pPr>
      <w:spacing w:before="100" w:beforeAutospacing="1" w:after="100" w:afterAutospacing="1"/>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56081900">
      <w:bodyDiv w:val="1"/>
      <w:marLeft w:val="0"/>
      <w:marRight w:val="0"/>
      <w:marTop w:val="0"/>
      <w:marBottom w:val="0"/>
      <w:divBdr>
        <w:top w:val="none" w:sz="0" w:space="0" w:color="auto"/>
        <w:left w:val="none" w:sz="0" w:space="0" w:color="auto"/>
        <w:bottom w:val="none" w:sz="0" w:space="0" w:color="auto"/>
        <w:right w:val="none" w:sz="0" w:space="0" w:color="auto"/>
      </w:divBdr>
    </w:div>
    <w:div w:id="441851322">
      <w:bodyDiv w:val="1"/>
      <w:marLeft w:val="0"/>
      <w:marRight w:val="0"/>
      <w:marTop w:val="0"/>
      <w:marBottom w:val="0"/>
      <w:divBdr>
        <w:top w:val="none" w:sz="0" w:space="0" w:color="auto"/>
        <w:left w:val="none" w:sz="0" w:space="0" w:color="auto"/>
        <w:bottom w:val="none" w:sz="0" w:space="0" w:color="auto"/>
        <w:right w:val="none" w:sz="0" w:space="0" w:color="auto"/>
      </w:divBdr>
    </w:div>
    <w:div w:id="861824459">
      <w:bodyDiv w:val="1"/>
      <w:marLeft w:val="0"/>
      <w:marRight w:val="0"/>
      <w:marTop w:val="0"/>
      <w:marBottom w:val="0"/>
      <w:divBdr>
        <w:top w:val="none" w:sz="0" w:space="0" w:color="auto"/>
        <w:left w:val="none" w:sz="0" w:space="0" w:color="auto"/>
        <w:bottom w:val="none" w:sz="0" w:space="0" w:color="auto"/>
        <w:right w:val="none" w:sz="0" w:space="0" w:color="auto"/>
      </w:divBdr>
    </w:div>
    <w:div w:id="174090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Leitao</dc:creator>
  <cp:keywords/>
  <cp:lastModifiedBy>ITS</cp:lastModifiedBy>
  <cp:revision>2</cp:revision>
  <cp:lastPrinted>2013-02-20T13:33:00Z</cp:lastPrinted>
  <dcterms:created xsi:type="dcterms:W3CDTF">2013-02-20T13:33:00Z</dcterms:created>
  <dcterms:modified xsi:type="dcterms:W3CDTF">2013-02-20T13:33:00Z</dcterms:modified>
</cp:coreProperties>
</file>